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3DF" w:rsidRPr="000A431E" w:rsidRDefault="004A393A" w:rsidP="009C4A83">
      <w:pPr>
        <w:spacing w:after="200" w:line="276" w:lineRule="auto"/>
        <w:jc w:val="center"/>
      </w:pPr>
      <w:r>
        <w:rPr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25pt">
            <v:imagedata r:id="rId6" o:title=""/>
          </v:shape>
        </w:pict>
      </w:r>
    </w:p>
    <w:p w:rsidR="004043DF" w:rsidRPr="009C4A83" w:rsidRDefault="004043DF" w:rsidP="00B277D1">
      <w:pPr>
        <w:spacing w:after="0" w:line="276" w:lineRule="auto"/>
        <w:jc w:val="center"/>
        <w:rPr>
          <w:rFonts w:ascii="Times New Roman" w:hAnsi="Times New Roman"/>
          <w:b/>
          <w:sz w:val="20"/>
          <w:szCs w:val="20"/>
        </w:rPr>
      </w:pPr>
      <w:r w:rsidRPr="009C4A83">
        <w:rPr>
          <w:rFonts w:ascii="Times New Roman" w:hAnsi="Times New Roman"/>
          <w:b/>
          <w:sz w:val="20"/>
          <w:szCs w:val="20"/>
        </w:rPr>
        <w:t xml:space="preserve">МУНИЦИПАЛЬНОЕ </w:t>
      </w:r>
      <w:r w:rsidR="00B277D1" w:rsidRPr="009C4A83">
        <w:rPr>
          <w:rFonts w:ascii="Times New Roman" w:hAnsi="Times New Roman"/>
          <w:b/>
          <w:sz w:val="20"/>
          <w:szCs w:val="20"/>
        </w:rPr>
        <w:t>БЮДЖЕТНОЕ УЧРЕЖДЕНИЕ ДОПОЛНИТЕЛЬНОГО ОБРАЗОВАНИЯ</w:t>
      </w:r>
      <w:r w:rsidRPr="009C4A83">
        <w:rPr>
          <w:rFonts w:ascii="Times New Roman" w:hAnsi="Times New Roman"/>
          <w:b/>
          <w:sz w:val="20"/>
          <w:szCs w:val="20"/>
        </w:rPr>
        <w:t xml:space="preserve">  </w:t>
      </w:r>
    </w:p>
    <w:p w:rsidR="004043DF" w:rsidRPr="009C4A83" w:rsidRDefault="004043DF" w:rsidP="00B277D1">
      <w:pPr>
        <w:spacing w:after="0" w:line="276" w:lineRule="auto"/>
        <w:jc w:val="center"/>
        <w:rPr>
          <w:rFonts w:ascii="Times New Roman" w:hAnsi="Times New Roman"/>
          <w:b/>
        </w:rPr>
      </w:pPr>
      <w:r w:rsidRPr="009C4A83">
        <w:rPr>
          <w:rFonts w:ascii="Times New Roman" w:hAnsi="Times New Roman"/>
          <w:b/>
        </w:rPr>
        <w:t>«ДЕТСКАЯ ШКОЛА ИСКУССТВ №4»</w:t>
      </w:r>
    </w:p>
    <w:p w:rsidR="004043DF" w:rsidRDefault="004043DF" w:rsidP="00070F0E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4043DF" w:rsidRPr="009C4A83" w:rsidRDefault="004043DF" w:rsidP="009C4A83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4043DF" w:rsidRPr="00AD1077" w:rsidRDefault="00B277D1" w:rsidP="00AD1077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Методическая разработка</w:t>
      </w:r>
    </w:p>
    <w:p w:rsidR="004043DF" w:rsidRDefault="004043DF" w:rsidP="00CD0C86">
      <w:pPr>
        <w:tabs>
          <w:tab w:val="left" w:pos="1687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4C7937">
        <w:rPr>
          <w:rFonts w:ascii="Times New Roman" w:hAnsi="Times New Roman"/>
          <w:b/>
          <w:sz w:val="28"/>
          <w:szCs w:val="28"/>
        </w:rPr>
        <w:t>по учебному предмету «</w:t>
      </w:r>
      <w:r w:rsidR="00B277D1">
        <w:rPr>
          <w:rFonts w:ascii="Times New Roman" w:hAnsi="Times New Roman"/>
          <w:b/>
          <w:sz w:val="28"/>
          <w:szCs w:val="28"/>
        </w:rPr>
        <w:t>Р</w:t>
      </w:r>
      <w:r w:rsidR="00CA2AD2">
        <w:rPr>
          <w:rFonts w:ascii="Times New Roman" w:hAnsi="Times New Roman"/>
          <w:b/>
          <w:sz w:val="28"/>
          <w:szCs w:val="28"/>
        </w:rPr>
        <w:t>исунок</w:t>
      </w:r>
      <w:r w:rsidRPr="004C7937">
        <w:rPr>
          <w:rFonts w:ascii="Times New Roman" w:hAnsi="Times New Roman"/>
          <w:b/>
          <w:sz w:val="28"/>
          <w:szCs w:val="28"/>
        </w:rPr>
        <w:t>» дополнительной предпрофессиональной общеобразовательной программы в области изобразительного искусства «Живопись»</w:t>
      </w:r>
    </w:p>
    <w:p w:rsidR="00B277D1" w:rsidRPr="00070F0E" w:rsidRDefault="00B277D1" w:rsidP="00B277D1">
      <w:pPr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обучающихся 3 класса (возраста 13-14</w:t>
      </w:r>
      <w:r w:rsidRPr="00CD0C86">
        <w:rPr>
          <w:rFonts w:ascii="Times New Roman" w:hAnsi="Times New Roman"/>
          <w:sz w:val="28"/>
          <w:szCs w:val="28"/>
        </w:rPr>
        <w:t xml:space="preserve"> лет).</w:t>
      </w:r>
    </w:p>
    <w:p w:rsidR="00B277D1" w:rsidRDefault="00B277D1" w:rsidP="00CD0C86">
      <w:pPr>
        <w:tabs>
          <w:tab w:val="left" w:pos="1687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77D1" w:rsidRPr="00B277D1" w:rsidRDefault="00B277D1" w:rsidP="00B277D1">
      <w:pPr>
        <w:spacing w:line="276" w:lineRule="auto"/>
        <w:jc w:val="center"/>
        <w:rPr>
          <w:rFonts w:ascii="Times New Roman" w:hAnsi="Times New Roman"/>
          <w:b/>
          <w:caps/>
          <w:sz w:val="40"/>
          <w:szCs w:val="40"/>
        </w:rPr>
      </w:pPr>
      <w:r w:rsidRPr="004C7937">
        <w:rPr>
          <w:rFonts w:ascii="Times New Roman" w:hAnsi="Times New Roman"/>
          <w:b/>
          <w:sz w:val="40"/>
          <w:szCs w:val="40"/>
        </w:rPr>
        <w:t>«</w:t>
      </w:r>
      <w:r w:rsidR="005A3D69">
        <w:rPr>
          <w:rFonts w:ascii="Times New Roman" w:hAnsi="Times New Roman"/>
          <w:b/>
          <w:sz w:val="40"/>
          <w:szCs w:val="40"/>
        </w:rPr>
        <w:t>Рисунок натюрморта, состоящего из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="005A3D69">
        <w:rPr>
          <w:rFonts w:ascii="Times New Roman" w:hAnsi="Times New Roman"/>
          <w:b/>
          <w:sz w:val="40"/>
          <w:szCs w:val="40"/>
        </w:rPr>
        <w:t>гипсовых геометрических тел (куб, шар</w:t>
      </w:r>
      <w:r>
        <w:rPr>
          <w:rFonts w:ascii="Times New Roman" w:hAnsi="Times New Roman"/>
          <w:b/>
          <w:sz w:val="40"/>
          <w:szCs w:val="40"/>
        </w:rPr>
        <w:t>)</w:t>
      </w:r>
      <w:r w:rsidR="005A3D69">
        <w:rPr>
          <w:rFonts w:ascii="Times New Roman" w:hAnsi="Times New Roman"/>
          <w:b/>
          <w:sz w:val="40"/>
          <w:szCs w:val="40"/>
        </w:rPr>
        <w:t>»</w:t>
      </w:r>
    </w:p>
    <w:p w:rsidR="00BF5E76" w:rsidRDefault="00BF5E76" w:rsidP="00447CCE">
      <w:pPr>
        <w:spacing w:after="0"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BF5E76" w:rsidRDefault="004A393A" w:rsidP="00070F0E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" o:spid="_x0000_i1026" type="#_x0000_t75" style="width:142pt;height:205pt;visibility:visible;mso-wrap-style:square">
            <v:imagedata r:id="rId7" o:title="8205ff3e1caf88ff434accdb89kx--kartiny-i-panno-geometricheskie-konstruktivnye-formy-v-intere"/>
          </v:shape>
        </w:pict>
      </w:r>
    </w:p>
    <w:p w:rsidR="00BF5E76" w:rsidRPr="009C4A83" w:rsidRDefault="00BF5E76" w:rsidP="00070F0E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4043DF" w:rsidRPr="009C4A83" w:rsidRDefault="004043DF" w:rsidP="00447CCE">
      <w:pPr>
        <w:spacing w:after="0" w:line="276" w:lineRule="auto"/>
        <w:jc w:val="right"/>
        <w:rPr>
          <w:rFonts w:ascii="Times New Roman" w:hAnsi="Times New Roman"/>
          <w:sz w:val="28"/>
          <w:szCs w:val="28"/>
        </w:rPr>
      </w:pPr>
      <w:r w:rsidRPr="009C4A83">
        <w:rPr>
          <w:rFonts w:ascii="Times New Roman" w:hAnsi="Times New Roman"/>
          <w:sz w:val="28"/>
          <w:szCs w:val="28"/>
        </w:rPr>
        <w:t xml:space="preserve">                              Автор-составитель: </w:t>
      </w:r>
    </w:p>
    <w:p w:rsidR="004043DF" w:rsidRPr="009C4A83" w:rsidRDefault="004043DF" w:rsidP="00447CCE">
      <w:pPr>
        <w:spacing w:after="0" w:line="276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Гейжа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Фёдоровна</w:t>
      </w:r>
    </w:p>
    <w:p w:rsidR="004043DF" w:rsidRPr="009C4A83" w:rsidRDefault="004043DF" w:rsidP="00447CCE">
      <w:pPr>
        <w:spacing w:after="0" w:line="276" w:lineRule="auto"/>
        <w:jc w:val="right"/>
        <w:rPr>
          <w:rFonts w:ascii="Times New Roman" w:hAnsi="Times New Roman"/>
          <w:sz w:val="28"/>
          <w:szCs w:val="28"/>
        </w:rPr>
      </w:pPr>
      <w:r w:rsidRPr="009C4A8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преподаватель МБУДО </w:t>
      </w:r>
    </w:p>
    <w:p w:rsidR="004043DF" w:rsidRPr="009C4A83" w:rsidRDefault="004043DF" w:rsidP="00447CCE">
      <w:pPr>
        <w:spacing w:after="0" w:line="276" w:lineRule="auto"/>
        <w:jc w:val="right"/>
        <w:rPr>
          <w:rFonts w:ascii="Times New Roman" w:hAnsi="Times New Roman"/>
          <w:sz w:val="28"/>
          <w:szCs w:val="28"/>
        </w:rPr>
      </w:pPr>
      <w:r w:rsidRPr="009C4A8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«Детская школа искусств</w:t>
      </w:r>
      <w:r w:rsidR="00AE5B67">
        <w:rPr>
          <w:rFonts w:ascii="Times New Roman" w:hAnsi="Times New Roman"/>
          <w:sz w:val="28"/>
          <w:szCs w:val="28"/>
        </w:rPr>
        <w:t xml:space="preserve"> </w:t>
      </w:r>
      <w:r w:rsidRPr="009C4A83">
        <w:rPr>
          <w:rFonts w:ascii="Times New Roman" w:hAnsi="Times New Roman"/>
          <w:sz w:val="28"/>
          <w:szCs w:val="28"/>
        </w:rPr>
        <w:t>№</w:t>
      </w:r>
      <w:r w:rsidR="00AE5B67">
        <w:rPr>
          <w:rFonts w:ascii="Times New Roman" w:hAnsi="Times New Roman"/>
          <w:sz w:val="28"/>
          <w:szCs w:val="28"/>
        </w:rPr>
        <w:t xml:space="preserve"> </w:t>
      </w:r>
      <w:r w:rsidRPr="009C4A83">
        <w:rPr>
          <w:rFonts w:ascii="Times New Roman" w:hAnsi="Times New Roman"/>
          <w:sz w:val="28"/>
          <w:szCs w:val="28"/>
        </w:rPr>
        <w:t>4»</w:t>
      </w:r>
    </w:p>
    <w:p w:rsidR="004043DF" w:rsidRDefault="004043DF" w:rsidP="00AD1077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D1" w:rsidRDefault="00B277D1" w:rsidP="00AD1077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1077" w:rsidRDefault="00AD1077" w:rsidP="00AD10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 w:rsidRPr="00AD1077">
        <w:rPr>
          <w:rFonts w:ascii="Times New Roman" w:hAnsi="Times New Roman"/>
          <w:sz w:val="24"/>
          <w:szCs w:val="24"/>
        </w:rPr>
        <w:t>г. Ангарск</w:t>
      </w:r>
    </w:p>
    <w:p w:rsidR="004A393A" w:rsidRPr="00AD1077" w:rsidRDefault="004A393A" w:rsidP="00AD1077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</w:t>
      </w:r>
      <w:bookmarkStart w:id="0" w:name="_GoBack"/>
      <w:bookmarkEnd w:id="0"/>
    </w:p>
    <w:p w:rsidR="000E5004" w:rsidRPr="000E5004" w:rsidRDefault="000E5004" w:rsidP="000E5004">
      <w:pPr>
        <w:shd w:val="clear" w:color="auto" w:fill="FFFFFF"/>
        <w:ind w:left="5"/>
        <w:rPr>
          <w:rFonts w:ascii="Times New Roman" w:hAnsi="Times New Roman"/>
          <w:spacing w:val="-3"/>
          <w:sz w:val="28"/>
          <w:szCs w:val="28"/>
        </w:rPr>
      </w:pPr>
      <w:r w:rsidRPr="000E5004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Тема урока:</w:t>
      </w:r>
      <w:r w:rsidRPr="000E5004">
        <w:rPr>
          <w:rFonts w:ascii="Times New Roman" w:hAnsi="Times New Roman"/>
          <w:sz w:val="28"/>
          <w:szCs w:val="28"/>
        </w:rPr>
        <w:t xml:space="preserve"> </w:t>
      </w:r>
      <w:r w:rsidRPr="000E5004">
        <w:rPr>
          <w:rFonts w:ascii="Times New Roman" w:hAnsi="Times New Roman"/>
          <w:spacing w:val="-3"/>
          <w:sz w:val="28"/>
          <w:szCs w:val="28"/>
        </w:rPr>
        <w:t xml:space="preserve">Натюрморт. Гипсовый шар и куб. </w:t>
      </w:r>
    </w:p>
    <w:p w:rsidR="000E5004" w:rsidRPr="000E5004" w:rsidRDefault="000E5004" w:rsidP="000E5004">
      <w:pPr>
        <w:pStyle w:val="a6"/>
        <w:rPr>
          <w:sz w:val="28"/>
          <w:szCs w:val="28"/>
        </w:rPr>
      </w:pPr>
      <w:r w:rsidRPr="000E5004">
        <w:rPr>
          <w:b/>
          <w:bCs/>
          <w:sz w:val="28"/>
          <w:szCs w:val="28"/>
          <w:u w:val="single"/>
        </w:rPr>
        <w:t xml:space="preserve">Цель урока: </w:t>
      </w:r>
      <w:r w:rsidRPr="000E5004">
        <w:rPr>
          <w:iCs/>
          <w:sz w:val="28"/>
          <w:szCs w:val="28"/>
        </w:rPr>
        <w:t>Формировать умения работать с натуры, умения наблюдать предмет, анализировать его объем, пропорции, форму;</w:t>
      </w:r>
    </w:p>
    <w:p w:rsidR="00B277D1" w:rsidRDefault="00AD1077" w:rsidP="000E5004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Задачи урока: </w:t>
      </w:r>
    </w:p>
    <w:p w:rsidR="00B277D1" w:rsidRDefault="00B277D1" w:rsidP="000E500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AB4E15"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color w:val="000000"/>
          <w:spacing w:val="1"/>
          <w:sz w:val="28"/>
          <w:szCs w:val="28"/>
        </w:rPr>
        <w:t>п</w:t>
      </w:r>
      <w:r w:rsidR="000E5004" w:rsidRPr="000E5004">
        <w:rPr>
          <w:rFonts w:ascii="Times New Roman" w:hAnsi="Times New Roman"/>
          <w:bCs/>
          <w:color w:val="000000"/>
          <w:spacing w:val="1"/>
          <w:sz w:val="28"/>
          <w:szCs w:val="28"/>
        </w:rPr>
        <w:t>равильно</w:t>
      </w:r>
      <w:r>
        <w:rPr>
          <w:rFonts w:ascii="Times New Roman" w:hAnsi="Times New Roman"/>
          <w:bCs/>
          <w:color w:val="000000"/>
          <w:spacing w:val="1"/>
          <w:sz w:val="28"/>
          <w:szCs w:val="28"/>
        </w:rPr>
        <w:t>е построение предметов</w:t>
      </w:r>
      <w:r w:rsidR="000E5004" w:rsidRPr="000E5004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0E5004" w:rsidRPr="000E5004">
        <w:rPr>
          <w:rFonts w:ascii="Times New Roman" w:hAnsi="Times New Roman"/>
          <w:color w:val="000000"/>
          <w:sz w:val="28"/>
          <w:szCs w:val="28"/>
        </w:rPr>
        <w:t xml:space="preserve">прямоугольной и округлой </w:t>
      </w:r>
      <w:r w:rsidRPr="000E5004">
        <w:rPr>
          <w:rFonts w:ascii="Times New Roman" w:hAnsi="Times New Roman"/>
          <w:color w:val="000000"/>
          <w:sz w:val="28"/>
          <w:szCs w:val="28"/>
        </w:rPr>
        <w:t>формы в</w:t>
      </w:r>
      <w:r w:rsidR="000E5004" w:rsidRPr="000E500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5004">
        <w:rPr>
          <w:rFonts w:ascii="Times New Roman" w:hAnsi="Times New Roman"/>
          <w:color w:val="000000"/>
          <w:sz w:val="28"/>
          <w:szCs w:val="28"/>
        </w:rPr>
        <w:t xml:space="preserve">перспективе; </w:t>
      </w:r>
    </w:p>
    <w:p w:rsidR="00B277D1" w:rsidRDefault="00B277D1" w:rsidP="000E500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B4E15">
        <w:rPr>
          <w:rFonts w:ascii="Times New Roman" w:hAnsi="Times New Roman"/>
          <w:sz w:val="28"/>
          <w:szCs w:val="28"/>
        </w:rPr>
        <w:t xml:space="preserve">правильная </w:t>
      </w:r>
      <w:r w:rsidRPr="000E5004">
        <w:rPr>
          <w:rFonts w:ascii="Times New Roman" w:hAnsi="Times New Roman"/>
          <w:sz w:val="28"/>
          <w:szCs w:val="28"/>
        </w:rPr>
        <w:t>постановка</w:t>
      </w:r>
      <w:r w:rsidR="000E5004" w:rsidRPr="000E500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pacing w:val="1"/>
          <w:sz w:val="28"/>
          <w:szCs w:val="28"/>
        </w:rPr>
        <w:t>предметов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на плоскость </w:t>
      </w:r>
      <w:r w:rsidR="000E5004" w:rsidRPr="000E500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</w:p>
    <w:p w:rsidR="000E5004" w:rsidRPr="000E5004" w:rsidRDefault="00B277D1" w:rsidP="000E500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- </w:t>
      </w:r>
      <w:r w:rsidR="000E5004" w:rsidRPr="000E5004">
        <w:rPr>
          <w:rFonts w:ascii="Times New Roman" w:hAnsi="Times New Roman"/>
          <w:color w:val="000000"/>
          <w:spacing w:val="-1"/>
          <w:sz w:val="28"/>
          <w:szCs w:val="28"/>
        </w:rPr>
        <w:t>передача объема с помощью светотени (</w:t>
      </w:r>
      <w:r w:rsidR="000E5004" w:rsidRPr="000E5004">
        <w:rPr>
          <w:rFonts w:ascii="Times New Roman" w:hAnsi="Times New Roman"/>
          <w:spacing w:val="-1"/>
          <w:sz w:val="28"/>
          <w:szCs w:val="28"/>
        </w:rPr>
        <w:t>познакомить с законами распределения света и тени): свет, полутон, тень, рефлекс;</w:t>
      </w:r>
    </w:p>
    <w:p w:rsidR="000E5004" w:rsidRPr="000E5004" w:rsidRDefault="000E5004" w:rsidP="000E5004">
      <w:pPr>
        <w:shd w:val="clear" w:color="auto" w:fill="FFFFFF"/>
        <w:spacing w:line="322" w:lineRule="exact"/>
        <w:ind w:left="38"/>
        <w:rPr>
          <w:rFonts w:ascii="Times New Roman" w:hAnsi="Times New Roman"/>
          <w:spacing w:val="-5"/>
          <w:sz w:val="28"/>
          <w:szCs w:val="28"/>
        </w:rPr>
      </w:pPr>
      <w:r w:rsidRPr="000E500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B277D1"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AB4E15">
        <w:rPr>
          <w:rFonts w:ascii="Times New Roman" w:hAnsi="Times New Roman"/>
          <w:spacing w:val="-1"/>
          <w:sz w:val="28"/>
          <w:szCs w:val="28"/>
        </w:rPr>
        <w:t>передача падающей</w:t>
      </w:r>
      <w:r w:rsidR="00AD1077">
        <w:rPr>
          <w:rFonts w:ascii="Times New Roman" w:hAnsi="Times New Roman"/>
          <w:sz w:val="28"/>
          <w:szCs w:val="28"/>
        </w:rPr>
        <w:t xml:space="preserve"> </w:t>
      </w:r>
      <w:r w:rsidR="00AB4E15">
        <w:rPr>
          <w:rFonts w:ascii="Times New Roman" w:hAnsi="Times New Roman"/>
          <w:spacing w:val="-5"/>
          <w:sz w:val="28"/>
          <w:szCs w:val="28"/>
        </w:rPr>
        <w:t>тени</w:t>
      </w:r>
      <w:r w:rsidRPr="000E5004">
        <w:rPr>
          <w:rFonts w:ascii="Times New Roman" w:hAnsi="Times New Roman"/>
          <w:spacing w:val="-5"/>
          <w:sz w:val="28"/>
          <w:szCs w:val="28"/>
        </w:rPr>
        <w:t xml:space="preserve"> на шарообразной </w:t>
      </w:r>
      <w:r w:rsidR="00AD1077">
        <w:rPr>
          <w:rFonts w:ascii="Times New Roman" w:hAnsi="Times New Roman"/>
          <w:spacing w:val="-5"/>
          <w:sz w:val="28"/>
          <w:szCs w:val="28"/>
        </w:rPr>
        <w:t xml:space="preserve">и </w:t>
      </w:r>
      <w:r w:rsidRPr="000E5004">
        <w:rPr>
          <w:rFonts w:ascii="Times New Roman" w:hAnsi="Times New Roman"/>
          <w:spacing w:val="-5"/>
          <w:sz w:val="28"/>
          <w:szCs w:val="28"/>
        </w:rPr>
        <w:t>прямоугольной формах;</w:t>
      </w:r>
    </w:p>
    <w:p w:rsidR="000E5004" w:rsidRDefault="000E5004" w:rsidP="000E5004">
      <w:pPr>
        <w:pStyle w:val="a6"/>
        <w:spacing w:line="360" w:lineRule="auto"/>
        <w:rPr>
          <w:iCs/>
          <w:sz w:val="28"/>
          <w:szCs w:val="28"/>
        </w:rPr>
      </w:pPr>
      <w:r w:rsidRPr="00162DD0">
        <w:rPr>
          <w:sz w:val="28"/>
          <w:szCs w:val="28"/>
          <w:u w:val="single"/>
        </w:rPr>
        <w:t xml:space="preserve">Обучающие: </w:t>
      </w:r>
      <w:r w:rsidRPr="00162DD0">
        <w:rPr>
          <w:iCs/>
          <w:sz w:val="28"/>
          <w:szCs w:val="28"/>
        </w:rPr>
        <w:t>Формирование навыков передачи объема и формы, четкой конструкции предметов, передачи их материальности, фактуры с выявлением планов, на которых они расположены.                                                                                                                         Приобретение навыков последовательного ведения работы.</w:t>
      </w:r>
    </w:p>
    <w:p w:rsidR="006B598B" w:rsidRPr="006B598B" w:rsidRDefault="006B598B" w:rsidP="006B598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598B">
        <w:rPr>
          <w:rFonts w:ascii="Times New Roman" w:hAnsi="Times New Roman"/>
          <w:color w:val="000000"/>
          <w:sz w:val="28"/>
          <w:szCs w:val="28"/>
          <w:u w:val="single"/>
        </w:rPr>
        <w:t>Воспитательные;</w:t>
      </w:r>
      <w:r w:rsidRPr="000A069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A0695">
        <w:rPr>
          <w:rFonts w:ascii="Times New Roman" w:hAnsi="Times New Roman"/>
          <w:color w:val="000000"/>
          <w:sz w:val="28"/>
          <w:szCs w:val="28"/>
        </w:rPr>
        <w:t xml:space="preserve">привить </w:t>
      </w:r>
      <w:r w:rsidR="0069048A">
        <w:rPr>
          <w:rFonts w:ascii="Times New Roman" w:hAnsi="Times New Roman"/>
          <w:color w:val="000000"/>
          <w:sz w:val="28"/>
          <w:szCs w:val="28"/>
        </w:rPr>
        <w:t>об</w:t>
      </w:r>
      <w:r w:rsidRPr="000A0695">
        <w:rPr>
          <w:rFonts w:ascii="Times New Roman" w:hAnsi="Times New Roman"/>
          <w:color w:val="000000"/>
          <w:sz w:val="28"/>
          <w:szCs w:val="28"/>
        </w:rPr>
        <w:t>уча</w:t>
      </w:r>
      <w:r w:rsidR="0069048A">
        <w:rPr>
          <w:rFonts w:ascii="Times New Roman" w:hAnsi="Times New Roman"/>
          <w:color w:val="000000"/>
          <w:sz w:val="28"/>
          <w:szCs w:val="28"/>
        </w:rPr>
        <w:t>ю</w:t>
      </w:r>
      <w:r w:rsidRPr="000A0695">
        <w:rPr>
          <w:rFonts w:ascii="Times New Roman" w:hAnsi="Times New Roman"/>
          <w:color w:val="000000"/>
          <w:sz w:val="28"/>
          <w:szCs w:val="28"/>
        </w:rPr>
        <w:t xml:space="preserve">щимся любовь к </w:t>
      </w:r>
      <w:r>
        <w:rPr>
          <w:rFonts w:ascii="Times New Roman" w:hAnsi="Times New Roman"/>
          <w:color w:val="000000"/>
          <w:sz w:val="28"/>
          <w:szCs w:val="28"/>
        </w:rPr>
        <w:t xml:space="preserve">изобразительному </w:t>
      </w:r>
      <w:r w:rsidR="00AB4E15">
        <w:rPr>
          <w:rFonts w:ascii="Times New Roman" w:hAnsi="Times New Roman"/>
          <w:color w:val="000000"/>
          <w:sz w:val="28"/>
          <w:szCs w:val="28"/>
        </w:rPr>
        <w:t>искусству</w:t>
      </w:r>
      <w:r w:rsidRPr="000A0695">
        <w:rPr>
          <w:rFonts w:ascii="Times New Roman" w:hAnsi="Times New Roman"/>
          <w:color w:val="000000"/>
          <w:sz w:val="28"/>
          <w:szCs w:val="28"/>
        </w:rPr>
        <w:t xml:space="preserve"> через личное участие </w:t>
      </w:r>
      <w:r>
        <w:rPr>
          <w:rFonts w:ascii="Times New Roman" w:hAnsi="Times New Roman"/>
          <w:color w:val="000000"/>
          <w:sz w:val="28"/>
          <w:szCs w:val="28"/>
        </w:rPr>
        <w:t>в творческом процессе создания рисунка натюрморта</w:t>
      </w:r>
      <w:r w:rsidRPr="000A0695">
        <w:rPr>
          <w:rFonts w:ascii="Times New Roman" w:hAnsi="Times New Roman"/>
          <w:color w:val="000000"/>
          <w:sz w:val="28"/>
          <w:szCs w:val="28"/>
        </w:rPr>
        <w:t>.</w:t>
      </w:r>
    </w:p>
    <w:p w:rsidR="004043DF" w:rsidRPr="00070F0E" w:rsidRDefault="000E5004" w:rsidP="00070F0E">
      <w:pPr>
        <w:pStyle w:val="a6"/>
        <w:spacing w:line="360" w:lineRule="auto"/>
        <w:rPr>
          <w:i/>
          <w:iCs/>
          <w:sz w:val="28"/>
          <w:szCs w:val="28"/>
        </w:rPr>
      </w:pPr>
      <w:r w:rsidRPr="00162DD0">
        <w:rPr>
          <w:sz w:val="28"/>
          <w:szCs w:val="28"/>
          <w:u w:val="single"/>
        </w:rPr>
        <w:t>Развивающие:</w:t>
      </w:r>
      <w:r w:rsidRPr="00162DD0">
        <w:rPr>
          <w:sz w:val="28"/>
          <w:szCs w:val="28"/>
        </w:rPr>
        <w:t xml:space="preserve"> Развитие чувства пространства, изучение средств передачи пространства </w:t>
      </w:r>
      <w:r w:rsidRPr="00162DD0">
        <w:rPr>
          <w:color w:val="000000"/>
          <w:sz w:val="28"/>
          <w:szCs w:val="28"/>
        </w:rPr>
        <w:t>и з</w:t>
      </w:r>
      <w:r w:rsidRPr="00162DD0">
        <w:rPr>
          <w:color w:val="000000"/>
          <w:spacing w:val="13"/>
          <w:sz w:val="28"/>
          <w:szCs w:val="28"/>
        </w:rPr>
        <w:t xml:space="preserve">акрепление навыков перспективного построения предметов </w:t>
      </w:r>
      <w:r w:rsidRPr="00162DD0">
        <w:rPr>
          <w:color w:val="000000"/>
          <w:sz w:val="28"/>
          <w:szCs w:val="28"/>
        </w:rPr>
        <w:t>прямоугольной формы (линейная и воздушная перспектива)</w:t>
      </w:r>
      <w:r w:rsidRPr="00162DD0">
        <w:rPr>
          <w:i/>
          <w:iCs/>
          <w:sz w:val="28"/>
          <w:szCs w:val="28"/>
        </w:rPr>
        <w:t xml:space="preserve"> </w:t>
      </w:r>
    </w:p>
    <w:p w:rsidR="004043DF" w:rsidRDefault="004043DF" w:rsidP="005E5BC4">
      <w:pPr>
        <w:pStyle w:val="a6"/>
        <w:jc w:val="both"/>
      </w:pPr>
      <w:r w:rsidRPr="0077111B">
        <w:rPr>
          <w:b/>
          <w:sz w:val="28"/>
          <w:szCs w:val="28"/>
          <w:u w:val="single"/>
        </w:rPr>
        <w:t>Педагогические технологии:</w:t>
      </w:r>
      <w:r w:rsidR="008C72EA" w:rsidRPr="008C72EA">
        <w:t xml:space="preserve"> </w:t>
      </w:r>
    </w:p>
    <w:p w:rsidR="00AB4E15" w:rsidRPr="0069048A" w:rsidRDefault="006143A0" w:rsidP="00093786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69048A">
        <w:rPr>
          <w:rFonts w:ascii="Times New Roman" w:hAnsi="Times New Roman"/>
          <w:b/>
          <w:bCs/>
          <w:i/>
          <w:iCs/>
          <w:sz w:val="28"/>
          <w:szCs w:val="28"/>
        </w:rPr>
        <w:t>Технология адаптивного обучения</w:t>
      </w:r>
      <w:r w:rsidRPr="0069048A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AB4E15" w:rsidRP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  <w:t>Г</w:t>
      </w:r>
      <w:r w:rsidR="0069048A">
        <w:rPr>
          <w:rFonts w:ascii="Times New Roman" w:hAnsi="Times New Roman"/>
          <w:bCs/>
          <w:iCs/>
          <w:sz w:val="28"/>
          <w:szCs w:val="28"/>
        </w:rPr>
        <w:t>ибкая</w:t>
      </w:r>
      <w:r w:rsidR="006143A0" w:rsidRPr="00D8322D">
        <w:rPr>
          <w:rFonts w:ascii="Times New Roman" w:hAnsi="Times New Roman"/>
          <w:bCs/>
          <w:iCs/>
          <w:sz w:val="28"/>
          <w:szCs w:val="28"/>
        </w:rPr>
        <w:t xml:space="preserve"> систем</w:t>
      </w:r>
      <w:r>
        <w:rPr>
          <w:rFonts w:ascii="Times New Roman" w:hAnsi="Times New Roman"/>
          <w:bCs/>
          <w:iCs/>
          <w:sz w:val="28"/>
          <w:szCs w:val="28"/>
        </w:rPr>
        <w:t>а организации учебного занятия</w:t>
      </w:r>
      <w:r w:rsidR="006143A0">
        <w:rPr>
          <w:rFonts w:ascii="Times New Roman" w:hAnsi="Times New Roman"/>
          <w:bCs/>
          <w:iCs/>
          <w:sz w:val="28"/>
          <w:szCs w:val="28"/>
        </w:rPr>
        <w:t xml:space="preserve"> с </w:t>
      </w:r>
      <w:r w:rsidR="006143A0" w:rsidRPr="00D8322D">
        <w:rPr>
          <w:rFonts w:ascii="Times New Roman" w:hAnsi="Times New Roman"/>
          <w:bCs/>
          <w:iCs/>
          <w:sz w:val="28"/>
          <w:szCs w:val="28"/>
        </w:rPr>
        <w:t xml:space="preserve">учетом индивидуальных особенностей обучаемых. </w:t>
      </w:r>
      <w:r>
        <w:rPr>
          <w:rFonts w:ascii="Times New Roman" w:hAnsi="Times New Roman"/>
          <w:bCs/>
          <w:iCs/>
          <w:sz w:val="28"/>
          <w:szCs w:val="28"/>
        </w:rPr>
        <w:t>Формирование</w:t>
      </w:r>
      <w:r w:rsidR="006143A0" w:rsidRPr="00AB4E15">
        <w:rPr>
          <w:rFonts w:ascii="Times New Roman" w:hAnsi="Times New Roman"/>
          <w:bCs/>
          <w:iCs/>
          <w:sz w:val="28"/>
          <w:szCs w:val="28"/>
        </w:rPr>
        <w:t xml:space="preserve"> у </w:t>
      </w:r>
      <w:r>
        <w:rPr>
          <w:rFonts w:ascii="Times New Roman" w:hAnsi="Times New Roman"/>
          <w:bCs/>
          <w:iCs/>
          <w:sz w:val="28"/>
          <w:szCs w:val="28"/>
        </w:rPr>
        <w:t>обучающихся</w:t>
      </w:r>
      <w:r w:rsidR="006143A0" w:rsidRPr="00AB4E15">
        <w:rPr>
          <w:rFonts w:ascii="Times New Roman" w:hAnsi="Times New Roman"/>
          <w:bCs/>
          <w:iCs/>
          <w:sz w:val="28"/>
          <w:szCs w:val="28"/>
        </w:rPr>
        <w:t xml:space="preserve"> учебных умений.</w:t>
      </w:r>
      <w:r w:rsidR="00093786" w:rsidRPr="00AB4E15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:rsidR="00AB4E15" w:rsidRP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AB4E15">
        <w:rPr>
          <w:rFonts w:ascii="Times New Roman" w:hAnsi="Times New Roman"/>
          <w:bCs/>
          <w:i/>
          <w:iCs/>
          <w:sz w:val="28"/>
          <w:szCs w:val="28"/>
        </w:rPr>
        <w:tab/>
      </w:r>
      <w:r w:rsidRPr="00AB4E15">
        <w:rPr>
          <w:rFonts w:ascii="Times New Roman" w:hAnsi="Times New Roman"/>
          <w:bCs/>
          <w:i/>
          <w:iCs/>
          <w:sz w:val="28"/>
          <w:szCs w:val="28"/>
        </w:rPr>
        <w:tab/>
        <w:t>Работа преподавателя</w:t>
      </w:r>
      <w:r w:rsidR="00093786" w:rsidRPr="00AB4E15">
        <w:rPr>
          <w:rFonts w:ascii="Times New Roman" w:hAnsi="Times New Roman"/>
          <w:bCs/>
          <w:i/>
          <w:iCs/>
          <w:sz w:val="28"/>
          <w:szCs w:val="28"/>
        </w:rPr>
        <w:t xml:space="preserve"> со всем </w:t>
      </w:r>
      <w:r w:rsidRPr="00AB4E15">
        <w:rPr>
          <w:rFonts w:ascii="Times New Roman" w:hAnsi="Times New Roman"/>
          <w:bCs/>
          <w:i/>
          <w:iCs/>
          <w:sz w:val="28"/>
          <w:szCs w:val="28"/>
        </w:rPr>
        <w:t xml:space="preserve">классом </w:t>
      </w:r>
    </w:p>
    <w:p w:rsid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сообщение нового</w:t>
      </w:r>
    </w:p>
    <w:p w:rsid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 объяснения</w:t>
      </w:r>
      <w:r w:rsidR="00093786" w:rsidRPr="00D8322D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- показывает</w:t>
      </w:r>
    </w:p>
    <w:p w:rsidR="00AB4E15" w:rsidRP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AB4E15">
        <w:rPr>
          <w:rFonts w:ascii="Times New Roman" w:hAnsi="Times New Roman"/>
          <w:bCs/>
          <w:i/>
          <w:iCs/>
          <w:sz w:val="28"/>
          <w:szCs w:val="28"/>
        </w:rPr>
        <w:t>Индивидуальная работа преподавателя:</w:t>
      </w:r>
    </w:p>
    <w:p w:rsid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управление</w:t>
      </w:r>
      <w:r w:rsidR="00093786" w:rsidRPr="00D8322D">
        <w:rPr>
          <w:rFonts w:ascii="Times New Roman" w:hAnsi="Times New Roman"/>
          <w:bCs/>
          <w:iCs/>
          <w:sz w:val="28"/>
          <w:szCs w:val="28"/>
        </w:rPr>
        <w:t xml:space="preserve"> са</w:t>
      </w:r>
      <w:r>
        <w:rPr>
          <w:rFonts w:ascii="Times New Roman" w:hAnsi="Times New Roman"/>
          <w:bCs/>
          <w:iCs/>
          <w:sz w:val="28"/>
          <w:szCs w:val="28"/>
        </w:rPr>
        <w:t xml:space="preserve">мостоятельной работой </w:t>
      </w:r>
      <w:r w:rsidR="0069048A">
        <w:rPr>
          <w:rFonts w:ascii="Times New Roman" w:hAnsi="Times New Roman"/>
          <w:bCs/>
          <w:iCs/>
          <w:sz w:val="28"/>
          <w:szCs w:val="28"/>
        </w:rPr>
        <w:t>об</w:t>
      </w:r>
      <w:r>
        <w:rPr>
          <w:rFonts w:ascii="Times New Roman" w:hAnsi="Times New Roman"/>
          <w:bCs/>
          <w:iCs/>
          <w:sz w:val="28"/>
          <w:szCs w:val="28"/>
        </w:rPr>
        <w:t>уча</w:t>
      </w:r>
      <w:r w:rsidR="0069048A">
        <w:rPr>
          <w:rFonts w:ascii="Times New Roman" w:hAnsi="Times New Roman"/>
          <w:bCs/>
          <w:iCs/>
          <w:sz w:val="28"/>
          <w:szCs w:val="28"/>
        </w:rPr>
        <w:t>ю</w:t>
      </w:r>
      <w:r>
        <w:rPr>
          <w:rFonts w:ascii="Times New Roman" w:hAnsi="Times New Roman"/>
          <w:bCs/>
          <w:iCs/>
          <w:sz w:val="28"/>
          <w:szCs w:val="28"/>
        </w:rPr>
        <w:t>щихся</w:t>
      </w:r>
    </w:p>
    <w:p w:rsid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осуществление контроля</w:t>
      </w:r>
      <w:r w:rsidR="00093786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AB4E15" w:rsidRPr="00AB4E15" w:rsidRDefault="00093786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AB4E15">
        <w:rPr>
          <w:rFonts w:ascii="Times New Roman" w:hAnsi="Times New Roman"/>
          <w:bCs/>
          <w:i/>
          <w:iCs/>
          <w:sz w:val="28"/>
          <w:szCs w:val="28"/>
        </w:rPr>
        <w:t xml:space="preserve">Деятельность </w:t>
      </w:r>
      <w:r w:rsidR="0069048A">
        <w:rPr>
          <w:rFonts w:ascii="Times New Roman" w:hAnsi="Times New Roman"/>
          <w:bCs/>
          <w:i/>
          <w:iCs/>
          <w:sz w:val="28"/>
          <w:szCs w:val="28"/>
        </w:rPr>
        <w:t>об</w:t>
      </w:r>
      <w:r w:rsidRPr="00AB4E15">
        <w:rPr>
          <w:rFonts w:ascii="Times New Roman" w:hAnsi="Times New Roman"/>
          <w:bCs/>
          <w:i/>
          <w:iCs/>
          <w:sz w:val="28"/>
          <w:szCs w:val="28"/>
        </w:rPr>
        <w:t>уча</w:t>
      </w:r>
      <w:r w:rsidR="0069048A">
        <w:rPr>
          <w:rFonts w:ascii="Times New Roman" w:hAnsi="Times New Roman"/>
          <w:bCs/>
          <w:i/>
          <w:iCs/>
          <w:sz w:val="28"/>
          <w:szCs w:val="28"/>
        </w:rPr>
        <w:t>ю</w:t>
      </w:r>
      <w:r w:rsidRPr="00AB4E15">
        <w:rPr>
          <w:rFonts w:ascii="Times New Roman" w:hAnsi="Times New Roman"/>
          <w:bCs/>
          <w:i/>
          <w:iCs/>
          <w:sz w:val="28"/>
          <w:szCs w:val="28"/>
        </w:rPr>
        <w:t>щихся</w:t>
      </w:r>
      <w:r w:rsidR="00AB4E15">
        <w:rPr>
          <w:rFonts w:ascii="Times New Roman" w:hAnsi="Times New Roman"/>
          <w:bCs/>
          <w:iCs/>
          <w:sz w:val="28"/>
          <w:szCs w:val="28"/>
        </w:rPr>
        <w:t>:</w:t>
      </w:r>
      <w:r w:rsidRPr="00AB4E15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- совместно с преподавателем</w:t>
      </w:r>
    </w:p>
    <w:p w:rsid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="00093786">
        <w:rPr>
          <w:rFonts w:ascii="Times New Roman" w:hAnsi="Times New Roman"/>
          <w:bCs/>
          <w:iCs/>
          <w:sz w:val="28"/>
          <w:szCs w:val="28"/>
        </w:rPr>
        <w:t xml:space="preserve">индивидуально </w:t>
      </w:r>
      <w:r>
        <w:rPr>
          <w:rFonts w:ascii="Times New Roman" w:hAnsi="Times New Roman"/>
          <w:bCs/>
          <w:iCs/>
          <w:sz w:val="28"/>
          <w:szCs w:val="28"/>
        </w:rPr>
        <w:t xml:space="preserve">с преподавателем </w:t>
      </w:r>
      <w:r w:rsidR="00093786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AB4E15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="00093786" w:rsidRPr="00D8322D">
        <w:rPr>
          <w:rFonts w:ascii="Times New Roman" w:hAnsi="Times New Roman"/>
          <w:bCs/>
          <w:iCs/>
          <w:sz w:val="28"/>
          <w:szCs w:val="28"/>
        </w:rPr>
        <w:t xml:space="preserve">самостоятельно под руководством </w:t>
      </w:r>
      <w:r>
        <w:rPr>
          <w:rFonts w:ascii="Times New Roman" w:hAnsi="Times New Roman"/>
          <w:bCs/>
          <w:iCs/>
          <w:sz w:val="28"/>
          <w:szCs w:val="28"/>
        </w:rPr>
        <w:t>преподавателя</w:t>
      </w:r>
      <w:r w:rsidR="00093786" w:rsidRPr="00093786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093786" w:rsidRPr="00D8322D" w:rsidRDefault="00AB4E15" w:rsidP="00AB4E15">
      <w:pPr>
        <w:shd w:val="clear" w:color="auto" w:fill="FFFFFF"/>
        <w:tabs>
          <w:tab w:val="left" w:pos="426"/>
        </w:tabs>
        <w:spacing w:after="0" w:line="360" w:lineRule="auto"/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Этапы обучения:</w:t>
      </w:r>
    </w:p>
    <w:p w:rsidR="00093786" w:rsidRPr="00D8322D" w:rsidRDefault="00093786" w:rsidP="00AE5B67">
      <w:pPr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8322D">
        <w:rPr>
          <w:rFonts w:ascii="Times New Roman" w:hAnsi="Times New Roman"/>
          <w:bCs/>
          <w:iCs/>
          <w:sz w:val="28"/>
          <w:szCs w:val="28"/>
        </w:rPr>
        <w:t>объяснение нового учебного материала (</w:t>
      </w:r>
      <w:r w:rsidR="0069048A">
        <w:rPr>
          <w:rFonts w:ascii="Times New Roman" w:hAnsi="Times New Roman"/>
          <w:bCs/>
          <w:iCs/>
          <w:sz w:val="28"/>
          <w:szCs w:val="28"/>
        </w:rPr>
        <w:t>преподаватель</w:t>
      </w:r>
      <w:r w:rsidRPr="00D8322D">
        <w:rPr>
          <w:rFonts w:ascii="Times New Roman" w:hAnsi="Times New Roman"/>
          <w:bCs/>
          <w:iCs/>
          <w:sz w:val="28"/>
          <w:szCs w:val="28"/>
        </w:rPr>
        <w:t xml:space="preserve"> обучает всех </w:t>
      </w:r>
      <w:r w:rsidR="0069048A">
        <w:rPr>
          <w:rFonts w:ascii="Times New Roman" w:hAnsi="Times New Roman"/>
          <w:bCs/>
          <w:iCs/>
          <w:sz w:val="28"/>
          <w:szCs w:val="28"/>
        </w:rPr>
        <w:t>об</w:t>
      </w:r>
      <w:r w:rsidRPr="00D8322D">
        <w:rPr>
          <w:rFonts w:ascii="Times New Roman" w:hAnsi="Times New Roman"/>
          <w:bCs/>
          <w:iCs/>
          <w:sz w:val="28"/>
          <w:szCs w:val="28"/>
        </w:rPr>
        <w:t>уча</w:t>
      </w:r>
      <w:r w:rsidR="0069048A">
        <w:rPr>
          <w:rFonts w:ascii="Times New Roman" w:hAnsi="Times New Roman"/>
          <w:bCs/>
          <w:iCs/>
          <w:sz w:val="28"/>
          <w:szCs w:val="28"/>
        </w:rPr>
        <w:t>ю</w:t>
      </w:r>
      <w:r w:rsidRPr="00D8322D">
        <w:rPr>
          <w:rFonts w:ascii="Times New Roman" w:hAnsi="Times New Roman"/>
          <w:bCs/>
          <w:iCs/>
          <w:sz w:val="28"/>
          <w:szCs w:val="28"/>
        </w:rPr>
        <w:t>щихся);</w:t>
      </w:r>
    </w:p>
    <w:p w:rsidR="00093786" w:rsidRDefault="00093786" w:rsidP="00AE5B67">
      <w:pPr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8322D">
        <w:rPr>
          <w:rFonts w:ascii="Times New Roman" w:hAnsi="Times New Roman"/>
          <w:bCs/>
          <w:iCs/>
          <w:sz w:val="28"/>
          <w:szCs w:val="28"/>
        </w:rPr>
        <w:t xml:space="preserve">индивидуальная работа </w:t>
      </w:r>
      <w:r w:rsidR="0069048A">
        <w:rPr>
          <w:rFonts w:ascii="Times New Roman" w:hAnsi="Times New Roman"/>
          <w:bCs/>
          <w:iCs/>
          <w:sz w:val="28"/>
          <w:szCs w:val="28"/>
        </w:rPr>
        <w:t>преподавателя</w:t>
      </w:r>
      <w:r w:rsidRPr="00D8322D">
        <w:rPr>
          <w:rFonts w:ascii="Times New Roman" w:hAnsi="Times New Roman"/>
          <w:bCs/>
          <w:iCs/>
          <w:sz w:val="28"/>
          <w:szCs w:val="28"/>
        </w:rPr>
        <w:t xml:space="preserve"> с </w:t>
      </w:r>
      <w:r w:rsidR="0069048A">
        <w:rPr>
          <w:rFonts w:ascii="Times New Roman" w:hAnsi="Times New Roman"/>
          <w:bCs/>
          <w:iCs/>
          <w:sz w:val="28"/>
          <w:szCs w:val="28"/>
        </w:rPr>
        <w:t>об</w:t>
      </w:r>
      <w:r w:rsidRPr="00D8322D">
        <w:rPr>
          <w:rFonts w:ascii="Times New Roman" w:hAnsi="Times New Roman"/>
          <w:bCs/>
          <w:iCs/>
          <w:sz w:val="28"/>
          <w:szCs w:val="28"/>
        </w:rPr>
        <w:t>у</w:t>
      </w:r>
      <w:r>
        <w:rPr>
          <w:rFonts w:ascii="Times New Roman" w:hAnsi="Times New Roman"/>
          <w:bCs/>
          <w:iCs/>
          <w:sz w:val="28"/>
          <w:szCs w:val="28"/>
        </w:rPr>
        <w:t>ча</w:t>
      </w:r>
      <w:r w:rsidR="0069048A">
        <w:rPr>
          <w:rFonts w:ascii="Times New Roman" w:hAnsi="Times New Roman"/>
          <w:bCs/>
          <w:iCs/>
          <w:sz w:val="28"/>
          <w:szCs w:val="28"/>
        </w:rPr>
        <w:t>ю</w:t>
      </w:r>
      <w:r>
        <w:rPr>
          <w:rFonts w:ascii="Times New Roman" w:hAnsi="Times New Roman"/>
          <w:bCs/>
          <w:iCs/>
          <w:sz w:val="28"/>
          <w:szCs w:val="28"/>
        </w:rPr>
        <w:t xml:space="preserve">щимися на фоне самостоятельно занимающегося класса; </w:t>
      </w:r>
    </w:p>
    <w:p w:rsidR="00093786" w:rsidRPr="00D8322D" w:rsidRDefault="00093786" w:rsidP="00AE5B67">
      <w:pPr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8322D">
        <w:rPr>
          <w:rFonts w:ascii="Times New Roman" w:hAnsi="Times New Roman"/>
          <w:bCs/>
          <w:iCs/>
          <w:sz w:val="28"/>
          <w:szCs w:val="28"/>
        </w:rPr>
        <w:t xml:space="preserve">самостоятельная работа </w:t>
      </w:r>
      <w:r w:rsidR="0069048A">
        <w:rPr>
          <w:rFonts w:ascii="Times New Roman" w:hAnsi="Times New Roman"/>
          <w:bCs/>
          <w:iCs/>
          <w:sz w:val="28"/>
          <w:szCs w:val="28"/>
        </w:rPr>
        <w:t>об</w:t>
      </w:r>
      <w:r w:rsidRPr="00D8322D">
        <w:rPr>
          <w:rFonts w:ascii="Times New Roman" w:hAnsi="Times New Roman"/>
          <w:bCs/>
          <w:iCs/>
          <w:sz w:val="28"/>
          <w:szCs w:val="28"/>
        </w:rPr>
        <w:t>уча</w:t>
      </w:r>
      <w:r w:rsidR="0069048A">
        <w:rPr>
          <w:rFonts w:ascii="Times New Roman" w:hAnsi="Times New Roman"/>
          <w:bCs/>
          <w:iCs/>
          <w:sz w:val="28"/>
          <w:szCs w:val="28"/>
        </w:rPr>
        <w:t>ю</w:t>
      </w:r>
      <w:r w:rsidRPr="00D8322D">
        <w:rPr>
          <w:rFonts w:ascii="Times New Roman" w:hAnsi="Times New Roman"/>
          <w:bCs/>
          <w:iCs/>
          <w:sz w:val="28"/>
          <w:szCs w:val="28"/>
        </w:rPr>
        <w:t>щихся.</w:t>
      </w:r>
    </w:p>
    <w:p w:rsidR="0069048A" w:rsidRDefault="004043DF" w:rsidP="00801CE5">
      <w:pPr>
        <w:pStyle w:val="c6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Pr="005A7F10">
        <w:rPr>
          <w:i/>
          <w:sz w:val="28"/>
          <w:szCs w:val="28"/>
        </w:rPr>
        <w:t>доровье</w:t>
      </w:r>
      <w:r w:rsidR="0069048A">
        <w:rPr>
          <w:i/>
          <w:sz w:val="28"/>
          <w:szCs w:val="28"/>
        </w:rPr>
        <w:t xml:space="preserve"> сберегающая технология</w:t>
      </w:r>
    </w:p>
    <w:p w:rsidR="0069048A" w:rsidRDefault="0069048A" w:rsidP="00801CE5">
      <w:pPr>
        <w:pStyle w:val="c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4ED1">
        <w:rPr>
          <w:sz w:val="28"/>
          <w:szCs w:val="28"/>
        </w:rPr>
        <w:t xml:space="preserve">оптимальный санитарный </w:t>
      </w:r>
      <w:r w:rsidR="004043DF">
        <w:rPr>
          <w:sz w:val="28"/>
          <w:szCs w:val="28"/>
        </w:rPr>
        <w:t xml:space="preserve">гигиенический режим, </w:t>
      </w:r>
    </w:p>
    <w:p w:rsidR="0069048A" w:rsidRDefault="0069048A" w:rsidP="00801CE5">
      <w:pPr>
        <w:pStyle w:val="c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43DF">
        <w:rPr>
          <w:sz w:val="28"/>
          <w:szCs w:val="28"/>
        </w:rPr>
        <w:t xml:space="preserve">динамические паузы, </w:t>
      </w:r>
    </w:p>
    <w:p w:rsidR="0069048A" w:rsidRDefault="0069048A" w:rsidP="00801CE5">
      <w:pPr>
        <w:pStyle w:val="c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43DF">
        <w:rPr>
          <w:sz w:val="28"/>
          <w:szCs w:val="28"/>
        </w:rPr>
        <w:t xml:space="preserve">сохранение определённого психологического комфорта, </w:t>
      </w:r>
    </w:p>
    <w:p w:rsidR="004043DF" w:rsidRPr="00A0278E" w:rsidRDefault="0069048A" w:rsidP="00801CE5">
      <w:pPr>
        <w:pStyle w:val="c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043DF">
        <w:rPr>
          <w:sz w:val="28"/>
          <w:szCs w:val="28"/>
        </w:rPr>
        <w:t>проявление доброжелательности.</w:t>
      </w:r>
    </w:p>
    <w:p w:rsidR="004043DF" w:rsidRPr="007942D7" w:rsidRDefault="004043DF" w:rsidP="007942D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E0D3D">
        <w:rPr>
          <w:rFonts w:ascii="Times New Roman" w:hAnsi="Times New Roman"/>
          <w:b/>
          <w:sz w:val="28"/>
          <w:szCs w:val="28"/>
          <w:u w:val="single"/>
        </w:rPr>
        <w:t>Вид занятия:</w:t>
      </w:r>
      <w:r w:rsidR="008F28E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комбинированное, интегрированное</w:t>
      </w:r>
    </w:p>
    <w:p w:rsidR="009D50EC" w:rsidRDefault="004043DF" w:rsidP="007942D7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7942D7">
        <w:rPr>
          <w:rFonts w:ascii="Times New Roman" w:hAnsi="Times New Roman"/>
          <w:b/>
          <w:sz w:val="28"/>
          <w:szCs w:val="28"/>
          <w:u w:val="single"/>
        </w:rPr>
        <w:t>Формы:</w:t>
      </w:r>
      <w:r>
        <w:rPr>
          <w:rFonts w:ascii="Times New Roman" w:hAnsi="Times New Roman"/>
          <w:sz w:val="28"/>
          <w:szCs w:val="28"/>
        </w:rPr>
        <w:t xml:space="preserve"> беседа, индивидуальная, практическая самостоятельная работа.</w:t>
      </w:r>
    </w:p>
    <w:p w:rsidR="004043DF" w:rsidRPr="00822C67" w:rsidRDefault="004043DF" w:rsidP="00822C67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822C67">
        <w:rPr>
          <w:rFonts w:ascii="Times New Roman" w:hAnsi="Times New Roman"/>
          <w:b/>
          <w:i/>
          <w:sz w:val="28"/>
          <w:szCs w:val="28"/>
          <w:u w:val="single"/>
        </w:rPr>
        <w:t>Методы обучения:</w:t>
      </w:r>
    </w:p>
    <w:p w:rsidR="004043DF" w:rsidRPr="00CA2AD2" w:rsidRDefault="004043DF" w:rsidP="00BD6EC4">
      <w:pPr>
        <w:spacing w:before="288" w:after="288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>1. </w:t>
      </w:r>
      <w:r w:rsidR="008F28EE" w:rsidRPr="00CA2AD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</w:t>
      </w:r>
      <w:r w:rsidRPr="00CA2AD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бъяснительно-иллюстративный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> – осуществляется как лекция, рассказ,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презентация. 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Деятельность 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обучающегося 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>направлена на по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>лучение информации и узнавание.</w:t>
      </w:r>
    </w:p>
    <w:p w:rsidR="004043DF" w:rsidRPr="00CA2AD2" w:rsidRDefault="004043DF" w:rsidP="00BD6EC4">
      <w:pPr>
        <w:spacing w:before="288" w:after="288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>2. </w:t>
      </w:r>
      <w:r w:rsidR="008F28EE" w:rsidRPr="00CA2AD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</w:t>
      </w:r>
      <w:r w:rsidRPr="00CA2AD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епродуктивный 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преподаватель составляет задание для 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воспроизведение ими знаний, решение задач, 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таким образом, ученик сам активно воспроизводит учебный матери</w:t>
      </w:r>
      <w:r w:rsidR="008F28EE" w:rsidRPr="00CA2AD2">
        <w:rPr>
          <w:rFonts w:ascii="Times New Roman" w:hAnsi="Times New Roman"/>
          <w:color w:val="000000"/>
          <w:sz w:val="28"/>
          <w:szCs w:val="28"/>
          <w:lang w:eastAsia="ru-RU"/>
        </w:rPr>
        <w:t>ал: отвечает на вопросы и т. д.,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043DF" w:rsidRPr="00CA2AD2" w:rsidRDefault="004043DF" w:rsidP="00BD6EC4">
      <w:pPr>
        <w:spacing w:before="288" w:after="288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3. </w:t>
      </w:r>
      <w:r w:rsidR="008F28EE" w:rsidRPr="00CA2AD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</w:t>
      </w:r>
      <w:r w:rsidRPr="00CA2AD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етод проблемного изложения 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используя различные источники и средства, 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>преподаватель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прежде чем излагать материал, ставит проблему, формулирует познавательную задачу, а затем, раскрывая систему доказательств, сравнивая точки зрения, различные подходы, показывает способ решения поставленной задачи. 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>Обу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>ча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щиеся 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>свидетели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соучас</w:t>
      </w:r>
      <w:r w:rsidR="0069048A">
        <w:rPr>
          <w:rFonts w:ascii="Times New Roman" w:hAnsi="Times New Roman"/>
          <w:color w:val="000000"/>
          <w:sz w:val="28"/>
          <w:szCs w:val="28"/>
          <w:lang w:eastAsia="ru-RU"/>
        </w:rPr>
        <w:t>тники</w:t>
      </w:r>
      <w:r w:rsidRPr="00CA2A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творческого поиска.</w:t>
      </w:r>
    </w:p>
    <w:p w:rsidR="005832D2" w:rsidRPr="00822C67" w:rsidRDefault="005832D2" w:rsidP="00822C67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822C67">
        <w:rPr>
          <w:rFonts w:ascii="Times New Roman" w:hAnsi="Times New Roman"/>
          <w:b/>
          <w:i/>
          <w:sz w:val="28"/>
          <w:szCs w:val="28"/>
          <w:u w:val="single"/>
        </w:rPr>
        <w:t>Методические приёмы:</w:t>
      </w:r>
    </w:p>
    <w:p w:rsidR="005832D2" w:rsidRPr="009D50EC" w:rsidRDefault="005832D2" w:rsidP="00AE5B67">
      <w:pPr>
        <w:pStyle w:val="a3"/>
        <w:numPr>
          <w:ilvl w:val="0"/>
          <w:numId w:val="3"/>
        </w:numPr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9D50EC">
        <w:rPr>
          <w:rFonts w:ascii="Times New Roman" w:hAnsi="Times New Roman"/>
          <w:sz w:val="28"/>
          <w:szCs w:val="28"/>
        </w:rPr>
        <w:t>словесный, наглядный, практический;</w:t>
      </w:r>
    </w:p>
    <w:p w:rsidR="005832D2" w:rsidRPr="009D50EC" w:rsidRDefault="005832D2" w:rsidP="00AE5B67">
      <w:pPr>
        <w:pStyle w:val="a3"/>
        <w:numPr>
          <w:ilvl w:val="0"/>
          <w:numId w:val="3"/>
        </w:numPr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9D50EC">
        <w:rPr>
          <w:rFonts w:ascii="Times New Roman" w:hAnsi="Times New Roman"/>
          <w:sz w:val="28"/>
          <w:szCs w:val="28"/>
        </w:rPr>
        <w:t xml:space="preserve">активация зрительного восприятию </w:t>
      </w:r>
      <w:r w:rsidR="0069048A">
        <w:rPr>
          <w:rFonts w:ascii="Times New Roman" w:hAnsi="Times New Roman"/>
          <w:sz w:val="28"/>
          <w:szCs w:val="28"/>
        </w:rPr>
        <w:t>обучающегося</w:t>
      </w:r>
      <w:r w:rsidRPr="009D50EC">
        <w:rPr>
          <w:rFonts w:ascii="Times New Roman" w:hAnsi="Times New Roman"/>
          <w:sz w:val="28"/>
          <w:szCs w:val="28"/>
        </w:rPr>
        <w:t>;</w:t>
      </w:r>
    </w:p>
    <w:p w:rsidR="005832D2" w:rsidRPr="009D50EC" w:rsidRDefault="005832D2" w:rsidP="00AE5B67">
      <w:pPr>
        <w:pStyle w:val="a3"/>
        <w:numPr>
          <w:ilvl w:val="0"/>
          <w:numId w:val="3"/>
        </w:numPr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9D50EC">
        <w:rPr>
          <w:rFonts w:ascii="Times New Roman" w:hAnsi="Times New Roman"/>
          <w:sz w:val="28"/>
          <w:szCs w:val="28"/>
        </w:rPr>
        <w:t>развитие мышления, творческой инициативы;</w:t>
      </w:r>
    </w:p>
    <w:p w:rsidR="005832D2" w:rsidRPr="009D50EC" w:rsidRDefault="005832D2" w:rsidP="00AE5B67">
      <w:pPr>
        <w:pStyle w:val="a3"/>
        <w:numPr>
          <w:ilvl w:val="0"/>
          <w:numId w:val="3"/>
        </w:numPr>
        <w:autoSpaceDN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9D50EC">
        <w:rPr>
          <w:rFonts w:ascii="Times New Roman" w:hAnsi="Times New Roman"/>
          <w:sz w:val="28"/>
          <w:szCs w:val="28"/>
        </w:rPr>
        <w:t>приёмы контроля и самоконтроля: при выполнении подчинять рисунок общему композиционному замыслу.</w:t>
      </w:r>
    </w:p>
    <w:p w:rsidR="004043DF" w:rsidRPr="00C248B5" w:rsidRDefault="005832D2" w:rsidP="009D50EC">
      <w:pPr>
        <w:spacing w:line="360" w:lineRule="auto"/>
        <w:rPr>
          <w:rFonts w:ascii="Times New Roman" w:hAnsi="Times New Roman"/>
          <w:sz w:val="28"/>
          <w:szCs w:val="28"/>
        </w:rPr>
      </w:pPr>
      <w:r w:rsidRPr="00822C67">
        <w:rPr>
          <w:rFonts w:ascii="Times New Roman" w:hAnsi="Times New Roman"/>
          <w:b/>
          <w:i/>
          <w:sz w:val="28"/>
          <w:szCs w:val="28"/>
          <w:u w:val="single"/>
        </w:rPr>
        <w:t>Психологические условия на уроке:</w:t>
      </w:r>
      <w:r w:rsidRPr="009D50EC">
        <w:rPr>
          <w:rFonts w:ascii="Times New Roman" w:hAnsi="Times New Roman"/>
          <w:sz w:val="28"/>
          <w:szCs w:val="28"/>
        </w:rPr>
        <w:t xml:space="preserve"> мобилизация внимания, познавательная активность, оптимальный темп урока, гибкост</w:t>
      </w:r>
      <w:r w:rsidR="009D50EC">
        <w:rPr>
          <w:rFonts w:ascii="Times New Roman" w:hAnsi="Times New Roman"/>
          <w:sz w:val="28"/>
          <w:szCs w:val="28"/>
        </w:rPr>
        <w:t>ь, психологический микроклимат.</w:t>
      </w:r>
    </w:p>
    <w:p w:rsidR="004043DF" w:rsidRPr="009E1F80" w:rsidRDefault="004043DF" w:rsidP="00F23B61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E1F80">
        <w:rPr>
          <w:rFonts w:ascii="Times New Roman" w:hAnsi="Times New Roman"/>
          <w:b/>
          <w:sz w:val="28"/>
          <w:szCs w:val="28"/>
          <w:u w:val="single"/>
        </w:rPr>
        <w:t xml:space="preserve">Оборудование для педагога: </w:t>
      </w:r>
    </w:p>
    <w:p w:rsidR="004043DF" w:rsidRDefault="00822C67" w:rsidP="00AE5B6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тематическая литература</w:t>
      </w:r>
      <w:r w:rsidR="004043DF">
        <w:rPr>
          <w:rFonts w:ascii="Times New Roman" w:hAnsi="Times New Roman"/>
          <w:sz w:val="28"/>
          <w:szCs w:val="28"/>
        </w:rPr>
        <w:t>;</w:t>
      </w:r>
    </w:p>
    <w:p w:rsidR="004043DF" w:rsidRPr="009E1F80" w:rsidRDefault="004043DF" w:rsidP="00AE5B6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9E1F80">
        <w:rPr>
          <w:rFonts w:ascii="Times New Roman" w:hAnsi="Times New Roman"/>
          <w:sz w:val="28"/>
          <w:szCs w:val="28"/>
        </w:rPr>
        <w:t>наглядные пособия в виде таблиц-рисун</w:t>
      </w:r>
      <w:r>
        <w:rPr>
          <w:rFonts w:ascii="Times New Roman" w:hAnsi="Times New Roman"/>
          <w:sz w:val="28"/>
          <w:szCs w:val="28"/>
        </w:rPr>
        <w:t xml:space="preserve">ки </w:t>
      </w:r>
      <w:r w:rsidRPr="009E1F80">
        <w:rPr>
          <w:rFonts w:ascii="Times New Roman" w:hAnsi="Times New Roman"/>
          <w:sz w:val="28"/>
          <w:szCs w:val="28"/>
        </w:rPr>
        <w:t>с поэтапным ведением</w:t>
      </w:r>
      <w:r>
        <w:rPr>
          <w:rFonts w:ascii="Times New Roman" w:hAnsi="Times New Roman"/>
          <w:sz w:val="28"/>
          <w:szCs w:val="28"/>
        </w:rPr>
        <w:t xml:space="preserve"> работы;</w:t>
      </w:r>
    </w:p>
    <w:p w:rsidR="004043DF" w:rsidRDefault="004043DF" w:rsidP="00AE5B6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9E1F80">
        <w:rPr>
          <w:rFonts w:ascii="Times New Roman" w:hAnsi="Times New Roman"/>
          <w:sz w:val="28"/>
          <w:szCs w:val="28"/>
        </w:rPr>
        <w:t>учебные 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69048A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69048A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 прошлых лет;</w:t>
      </w:r>
    </w:p>
    <w:p w:rsidR="004043DF" w:rsidRPr="009E1F80" w:rsidRDefault="004043DF" w:rsidP="00AE5B6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 с презентацией по теме занятия</w:t>
      </w:r>
    </w:p>
    <w:p w:rsidR="004043DF" w:rsidRPr="009E1F80" w:rsidRDefault="004043DF" w:rsidP="00F23B61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E1F80">
        <w:rPr>
          <w:rFonts w:ascii="Times New Roman" w:hAnsi="Times New Roman"/>
          <w:b/>
          <w:sz w:val="28"/>
          <w:szCs w:val="28"/>
          <w:u w:val="single"/>
        </w:rPr>
        <w:t xml:space="preserve">Оборудование для обучающихся: </w:t>
      </w:r>
    </w:p>
    <w:p w:rsidR="004043DF" w:rsidRPr="009E1F80" w:rsidRDefault="004043DF" w:rsidP="00AE5B6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9E1F80">
        <w:rPr>
          <w:rFonts w:ascii="Times New Roman" w:hAnsi="Times New Roman"/>
          <w:sz w:val="28"/>
          <w:szCs w:val="28"/>
        </w:rPr>
        <w:t>лист бумаги формат 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9E1F80">
        <w:rPr>
          <w:rFonts w:ascii="Times New Roman" w:hAnsi="Times New Roman"/>
          <w:sz w:val="28"/>
          <w:szCs w:val="28"/>
        </w:rPr>
        <w:t>3;</w:t>
      </w:r>
    </w:p>
    <w:p w:rsidR="004043DF" w:rsidRPr="009E1F80" w:rsidRDefault="004043DF" w:rsidP="00AE5B6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9E1F80">
        <w:rPr>
          <w:rFonts w:ascii="Times New Roman" w:hAnsi="Times New Roman"/>
          <w:sz w:val="28"/>
          <w:szCs w:val="28"/>
        </w:rPr>
        <w:t>карандаши</w:t>
      </w:r>
      <w:r w:rsidR="00822C67">
        <w:rPr>
          <w:rFonts w:ascii="Times New Roman" w:hAnsi="Times New Roman"/>
          <w:sz w:val="28"/>
          <w:szCs w:val="28"/>
        </w:rPr>
        <w:t xml:space="preserve"> с </w:t>
      </w:r>
      <w:r w:rsidR="00822C67" w:rsidRPr="009E1F80">
        <w:rPr>
          <w:rFonts w:ascii="Times New Roman" w:hAnsi="Times New Roman"/>
          <w:sz w:val="28"/>
          <w:szCs w:val="28"/>
        </w:rPr>
        <w:t>мягкостью</w:t>
      </w:r>
      <w:r w:rsidR="00822C67">
        <w:rPr>
          <w:rFonts w:ascii="Times New Roman" w:hAnsi="Times New Roman"/>
          <w:sz w:val="28"/>
          <w:szCs w:val="28"/>
        </w:rPr>
        <w:t xml:space="preserve"> </w:t>
      </w:r>
      <w:r w:rsidRPr="009E1F80">
        <w:rPr>
          <w:rFonts w:ascii="Times New Roman" w:hAnsi="Times New Roman"/>
          <w:sz w:val="28"/>
          <w:szCs w:val="28"/>
        </w:rPr>
        <w:t>2м-4м;</w:t>
      </w:r>
    </w:p>
    <w:p w:rsidR="004043DF" w:rsidRDefault="004043DF" w:rsidP="00AE5B6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резинка;</w:t>
      </w:r>
    </w:p>
    <w:p w:rsidR="004043DF" w:rsidRDefault="004043DF" w:rsidP="00AE5B6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линейка.</w:t>
      </w:r>
    </w:p>
    <w:p w:rsidR="004043DF" w:rsidRPr="009E1F80" w:rsidRDefault="004043DF" w:rsidP="00F23B61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E1F80">
        <w:rPr>
          <w:rFonts w:ascii="Times New Roman" w:hAnsi="Times New Roman"/>
          <w:b/>
          <w:sz w:val="28"/>
          <w:szCs w:val="28"/>
          <w:u w:val="single"/>
        </w:rPr>
        <w:t>План урока.</w:t>
      </w:r>
    </w:p>
    <w:p w:rsidR="004043DF" w:rsidRDefault="004043DF" w:rsidP="00AE5B67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F4A7A">
        <w:rPr>
          <w:rFonts w:ascii="Times New Roman" w:hAnsi="Times New Roman"/>
          <w:sz w:val="28"/>
          <w:szCs w:val="28"/>
        </w:rPr>
        <w:t>Организационная часть. (</w:t>
      </w:r>
      <w:r>
        <w:rPr>
          <w:rFonts w:ascii="Times New Roman" w:hAnsi="Times New Roman"/>
          <w:sz w:val="28"/>
          <w:szCs w:val="28"/>
        </w:rPr>
        <w:t>2</w:t>
      </w:r>
      <w:r w:rsidRPr="00AF4A7A">
        <w:rPr>
          <w:rFonts w:ascii="Times New Roman" w:hAnsi="Times New Roman"/>
          <w:sz w:val="28"/>
          <w:szCs w:val="28"/>
        </w:rPr>
        <w:t xml:space="preserve"> мин.)</w:t>
      </w:r>
    </w:p>
    <w:p w:rsidR="00822C67" w:rsidRPr="00822C67" w:rsidRDefault="00822C67" w:rsidP="00AE5B67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22C67">
        <w:rPr>
          <w:rFonts w:ascii="Times New Roman" w:hAnsi="Times New Roman"/>
          <w:sz w:val="28"/>
          <w:szCs w:val="28"/>
        </w:rPr>
        <w:t>Объявление</w:t>
      </w:r>
      <w:r w:rsidR="0011174E" w:rsidRPr="00822C67">
        <w:rPr>
          <w:rFonts w:ascii="Times New Roman" w:hAnsi="Times New Roman"/>
          <w:sz w:val="28"/>
          <w:szCs w:val="28"/>
        </w:rPr>
        <w:t xml:space="preserve"> темы, целей, задач урока. (3 мин.)</w:t>
      </w:r>
    </w:p>
    <w:p w:rsidR="000E3096" w:rsidRPr="00AF4A7A" w:rsidRDefault="0011174E" w:rsidP="00AE5B67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F4A7A">
        <w:rPr>
          <w:rFonts w:ascii="Times New Roman" w:hAnsi="Times New Roman"/>
          <w:sz w:val="28"/>
          <w:szCs w:val="28"/>
        </w:rPr>
        <w:lastRenderedPageBreak/>
        <w:t xml:space="preserve">Объяснение </w:t>
      </w:r>
      <w:r>
        <w:rPr>
          <w:rFonts w:ascii="Times New Roman" w:hAnsi="Times New Roman"/>
          <w:sz w:val="28"/>
          <w:szCs w:val="28"/>
        </w:rPr>
        <w:t xml:space="preserve">темы занятия: рассказ, </w:t>
      </w:r>
      <w:r w:rsidR="00822C67">
        <w:rPr>
          <w:rFonts w:ascii="Times New Roman" w:hAnsi="Times New Roman"/>
          <w:sz w:val="28"/>
          <w:szCs w:val="28"/>
        </w:rPr>
        <w:t>презентация</w:t>
      </w:r>
      <w:r w:rsidRPr="00AF4A7A">
        <w:rPr>
          <w:rFonts w:ascii="Times New Roman" w:hAnsi="Times New Roman"/>
          <w:sz w:val="28"/>
          <w:szCs w:val="28"/>
        </w:rPr>
        <w:t xml:space="preserve"> (10 мин.)</w:t>
      </w:r>
    </w:p>
    <w:p w:rsidR="004043DF" w:rsidRDefault="004043DF" w:rsidP="00AE5B67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F4A7A">
        <w:rPr>
          <w:rFonts w:ascii="Times New Roman" w:hAnsi="Times New Roman"/>
          <w:sz w:val="28"/>
          <w:szCs w:val="28"/>
        </w:rPr>
        <w:t>Практическая работа. (</w:t>
      </w:r>
      <w:r w:rsidR="00822C67">
        <w:rPr>
          <w:rFonts w:ascii="Times New Roman" w:hAnsi="Times New Roman"/>
          <w:sz w:val="28"/>
          <w:szCs w:val="28"/>
        </w:rPr>
        <w:t>40</w:t>
      </w:r>
      <w:r w:rsidRPr="00AF4A7A">
        <w:rPr>
          <w:rFonts w:ascii="Times New Roman" w:hAnsi="Times New Roman"/>
          <w:sz w:val="28"/>
          <w:szCs w:val="28"/>
        </w:rPr>
        <w:t xml:space="preserve"> мин.)</w:t>
      </w:r>
    </w:p>
    <w:p w:rsidR="00822C67" w:rsidRDefault="00822C67" w:rsidP="00AE5B67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Перерыв (10 мин.)</w:t>
      </w:r>
    </w:p>
    <w:p w:rsidR="00822C67" w:rsidRPr="009F3279" w:rsidRDefault="009F3279" w:rsidP="00AE5B67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F4A7A">
        <w:rPr>
          <w:rFonts w:ascii="Times New Roman" w:hAnsi="Times New Roman"/>
          <w:sz w:val="28"/>
          <w:szCs w:val="28"/>
        </w:rPr>
        <w:t>Практическая работа. (</w:t>
      </w:r>
      <w:r>
        <w:rPr>
          <w:rFonts w:ascii="Times New Roman" w:hAnsi="Times New Roman"/>
          <w:sz w:val="28"/>
          <w:szCs w:val="28"/>
        </w:rPr>
        <w:t>40</w:t>
      </w:r>
      <w:r w:rsidRPr="00AF4A7A">
        <w:rPr>
          <w:rFonts w:ascii="Times New Roman" w:hAnsi="Times New Roman"/>
          <w:sz w:val="28"/>
          <w:szCs w:val="28"/>
        </w:rPr>
        <w:t xml:space="preserve"> мин.)</w:t>
      </w:r>
    </w:p>
    <w:p w:rsidR="004043DF" w:rsidRPr="00AF4A7A" w:rsidRDefault="004043DF" w:rsidP="00AE5B67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F4A7A">
        <w:rPr>
          <w:rFonts w:ascii="Times New Roman" w:hAnsi="Times New Roman"/>
          <w:sz w:val="28"/>
          <w:szCs w:val="28"/>
        </w:rPr>
        <w:t>Просмотр работ учащихся, подведение итогов. (10 мин.)</w:t>
      </w:r>
    </w:p>
    <w:p w:rsidR="004043DF" w:rsidRPr="00AF4A7A" w:rsidRDefault="004043DF" w:rsidP="00AE5B67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F4A7A">
        <w:rPr>
          <w:rFonts w:ascii="Times New Roman" w:hAnsi="Times New Roman"/>
          <w:sz w:val="28"/>
          <w:szCs w:val="28"/>
        </w:rPr>
        <w:t>Уборка кабинета. (</w:t>
      </w:r>
      <w:r w:rsidR="0081776D">
        <w:rPr>
          <w:rFonts w:ascii="Times New Roman" w:hAnsi="Times New Roman"/>
          <w:sz w:val="28"/>
          <w:szCs w:val="28"/>
        </w:rPr>
        <w:t>5</w:t>
      </w:r>
      <w:r w:rsidRPr="00AF4A7A">
        <w:rPr>
          <w:rFonts w:ascii="Times New Roman" w:hAnsi="Times New Roman"/>
          <w:sz w:val="28"/>
          <w:szCs w:val="28"/>
        </w:rPr>
        <w:t xml:space="preserve"> мин)</w:t>
      </w:r>
    </w:p>
    <w:p w:rsidR="004043DF" w:rsidRPr="009E1F80" w:rsidRDefault="004043DF" w:rsidP="00F23B6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E1F80">
        <w:rPr>
          <w:rFonts w:ascii="Times New Roman" w:hAnsi="Times New Roman"/>
          <w:b/>
          <w:sz w:val="28"/>
          <w:szCs w:val="28"/>
          <w:u w:val="single"/>
        </w:rPr>
        <w:t>Ход урока.</w:t>
      </w:r>
    </w:p>
    <w:p w:rsidR="00314B47" w:rsidRDefault="004043DF" w:rsidP="002E0A5B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D1333">
        <w:rPr>
          <w:rFonts w:ascii="Times New Roman" w:hAnsi="Times New Roman"/>
          <w:b/>
          <w:sz w:val="28"/>
          <w:szCs w:val="28"/>
        </w:rPr>
        <w:t>Организационная часть.</w:t>
      </w:r>
      <w:r w:rsidR="002E0A5B">
        <w:rPr>
          <w:rFonts w:ascii="Times New Roman" w:hAnsi="Times New Roman"/>
          <w:b/>
          <w:sz w:val="28"/>
          <w:szCs w:val="28"/>
        </w:rPr>
        <w:t xml:space="preserve"> </w:t>
      </w:r>
      <w:r w:rsidRPr="00AF4A7A">
        <w:rPr>
          <w:rFonts w:ascii="Times New Roman" w:hAnsi="Times New Roman"/>
          <w:sz w:val="28"/>
          <w:szCs w:val="28"/>
        </w:rPr>
        <w:t xml:space="preserve">Приветствие. Отметить отсутствующих. Проверка готовности </w:t>
      </w:r>
      <w:r w:rsidR="0069048A">
        <w:rPr>
          <w:rFonts w:ascii="Times New Roman" w:hAnsi="Times New Roman"/>
          <w:sz w:val="28"/>
          <w:szCs w:val="28"/>
        </w:rPr>
        <w:t>об</w:t>
      </w:r>
      <w:r w:rsidRPr="00AF4A7A">
        <w:rPr>
          <w:rFonts w:ascii="Times New Roman" w:hAnsi="Times New Roman"/>
          <w:sz w:val="28"/>
          <w:szCs w:val="28"/>
        </w:rPr>
        <w:t>уча</w:t>
      </w:r>
      <w:r w:rsidR="0069048A">
        <w:rPr>
          <w:rFonts w:ascii="Times New Roman" w:hAnsi="Times New Roman"/>
          <w:sz w:val="28"/>
          <w:szCs w:val="28"/>
        </w:rPr>
        <w:t>ю</w:t>
      </w:r>
      <w:r w:rsidRPr="00AF4A7A">
        <w:rPr>
          <w:rFonts w:ascii="Times New Roman" w:hAnsi="Times New Roman"/>
          <w:sz w:val="28"/>
          <w:szCs w:val="28"/>
        </w:rPr>
        <w:t xml:space="preserve">щихся к уроку: наличие материалов и </w:t>
      </w:r>
      <w:r>
        <w:rPr>
          <w:rFonts w:ascii="Times New Roman" w:hAnsi="Times New Roman"/>
          <w:sz w:val="28"/>
          <w:szCs w:val="28"/>
        </w:rPr>
        <w:t>необходимых инструментов, а так</w:t>
      </w:r>
      <w:r w:rsidRPr="00AF4A7A">
        <w:rPr>
          <w:rFonts w:ascii="Times New Roman" w:hAnsi="Times New Roman"/>
          <w:sz w:val="28"/>
          <w:szCs w:val="28"/>
        </w:rPr>
        <w:t xml:space="preserve">же правильность посадки </w:t>
      </w:r>
      <w:r w:rsidR="0069048A">
        <w:rPr>
          <w:rFonts w:ascii="Times New Roman" w:hAnsi="Times New Roman"/>
          <w:sz w:val="28"/>
          <w:szCs w:val="28"/>
        </w:rPr>
        <w:t>обучающихся</w:t>
      </w:r>
      <w:r w:rsidRPr="00AF4A7A">
        <w:rPr>
          <w:rFonts w:ascii="Times New Roman" w:hAnsi="Times New Roman"/>
          <w:sz w:val="28"/>
          <w:szCs w:val="28"/>
        </w:rPr>
        <w:t>. Сообщ</w:t>
      </w:r>
      <w:r>
        <w:rPr>
          <w:rFonts w:ascii="Times New Roman" w:hAnsi="Times New Roman"/>
          <w:sz w:val="28"/>
          <w:szCs w:val="28"/>
        </w:rPr>
        <w:t xml:space="preserve">ить </w:t>
      </w:r>
      <w:r w:rsidR="000E3096">
        <w:rPr>
          <w:rFonts w:ascii="Times New Roman" w:hAnsi="Times New Roman"/>
          <w:sz w:val="28"/>
          <w:szCs w:val="28"/>
        </w:rPr>
        <w:t xml:space="preserve">тему, </w:t>
      </w:r>
      <w:r>
        <w:rPr>
          <w:rFonts w:ascii="Times New Roman" w:hAnsi="Times New Roman"/>
          <w:sz w:val="28"/>
          <w:szCs w:val="28"/>
        </w:rPr>
        <w:t>цели и задачи урока</w:t>
      </w:r>
      <w:r w:rsidRPr="00AF4A7A">
        <w:rPr>
          <w:rFonts w:ascii="Times New Roman" w:hAnsi="Times New Roman"/>
          <w:sz w:val="28"/>
          <w:szCs w:val="28"/>
        </w:rPr>
        <w:t>.</w:t>
      </w:r>
    </w:p>
    <w:p w:rsidR="002E0A5B" w:rsidRDefault="0081776D" w:rsidP="00314B4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79E9" w:rsidRPr="00782095">
        <w:rPr>
          <w:rFonts w:ascii="Times New Roman" w:hAnsi="Times New Roman"/>
          <w:b/>
          <w:sz w:val="28"/>
          <w:szCs w:val="28"/>
        </w:rPr>
        <w:t>Объяснение темы урока</w:t>
      </w:r>
      <w:r w:rsidR="00782095">
        <w:rPr>
          <w:rFonts w:ascii="Times New Roman" w:hAnsi="Times New Roman"/>
          <w:b/>
          <w:sz w:val="28"/>
          <w:szCs w:val="28"/>
        </w:rPr>
        <w:t>.</w:t>
      </w:r>
      <w:r w:rsidR="002E0A5B" w:rsidRPr="002E0A5B">
        <w:t xml:space="preserve"> </w:t>
      </w:r>
      <w:r w:rsidR="002E0A5B" w:rsidRPr="00314B47">
        <w:rPr>
          <w:rFonts w:ascii="Times New Roman" w:hAnsi="Times New Roman"/>
          <w:sz w:val="28"/>
          <w:szCs w:val="28"/>
        </w:rPr>
        <w:t>Все формы сложных и разнообразных предметов окружающего мира можно представить как совокупность простых геометрических тел. На обобщении сложных форм и приведении их к сочетанию простых форм основана система выполнения линейно-конструктивного рисунка.</w:t>
      </w:r>
      <w:r w:rsidR="00314B47">
        <w:rPr>
          <w:rFonts w:ascii="Times New Roman" w:hAnsi="Times New Roman"/>
          <w:sz w:val="28"/>
          <w:szCs w:val="28"/>
        </w:rPr>
        <w:t xml:space="preserve"> </w:t>
      </w:r>
      <w:r w:rsidR="002E0A5B" w:rsidRPr="00314B47">
        <w:rPr>
          <w:rFonts w:ascii="Times New Roman" w:hAnsi="Times New Roman"/>
          <w:sz w:val="28"/>
          <w:szCs w:val="28"/>
        </w:rPr>
        <w:t>Изображение сложных формы необходимо начинать с рисунков простых геометрических тел. Ясной конструкцией обладают гипсовые геометрические тела – на их примере легче понять законы перспективного изображения, с которыми мы уже знакомились в</w:t>
      </w:r>
      <w:r w:rsidR="00314B47">
        <w:rPr>
          <w:rFonts w:ascii="Times New Roman" w:hAnsi="Times New Roman"/>
          <w:sz w:val="28"/>
          <w:szCs w:val="28"/>
        </w:rPr>
        <w:t>о втором классе</w:t>
      </w:r>
      <w:r w:rsidR="002E0A5B" w:rsidRPr="00314B47">
        <w:rPr>
          <w:rFonts w:ascii="Times New Roman" w:hAnsi="Times New Roman"/>
          <w:sz w:val="28"/>
          <w:szCs w:val="28"/>
        </w:rPr>
        <w:t>. Изображая объёмную форму предмета необходимо стремиться к изучению его конструкции, анализировать перспективное сокращение в рисунке, помнить о положении тел в пространстве относительно рисующего (линия горизонта, точка схода).</w:t>
      </w:r>
      <w:r w:rsidR="008423E1" w:rsidRPr="008423E1">
        <w:rPr>
          <w:rStyle w:val="extendedtext-short"/>
          <w:rFonts w:ascii="Times New Roman" w:hAnsi="Times New Roman"/>
          <w:sz w:val="28"/>
          <w:szCs w:val="28"/>
        </w:rPr>
        <w:t xml:space="preserve"> </w:t>
      </w:r>
      <w:r w:rsidR="008423E1" w:rsidRPr="00782095">
        <w:rPr>
          <w:rStyle w:val="extendedtext-short"/>
          <w:rFonts w:ascii="Times New Roman" w:hAnsi="Times New Roman"/>
          <w:sz w:val="28"/>
          <w:szCs w:val="28"/>
        </w:rPr>
        <w:t xml:space="preserve">Рассмотрим </w:t>
      </w:r>
      <w:r w:rsidR="008423E1" w:rsidRPr="00782095">
        <w:rPr>
          <w:rStyle w:val="extendedtext-short"/>
          <w:rFonts w:ascii="Times New Roman" w:hAnsi="Times New Roman"/>
          <w:bCs/>
          <w:sz w:val="28"/>
          <w:szCs w:val="28"/>
        </w:rPr>
        <w:t>последовательность</w:t>
      </w:r>
      <w:r w:rsidR="008423E1" w:rsidRPr="00782095">
        <w:rPr>
          <w:rStyle w:val="extendedtext-short"/>
          <w:rFonts w:ascii="Times New Roman" w:hAnsi="Times New Roman"/>
          <w:sz w:val="28"/>
          <w:szCs w:val="28"/>
        </w:rPr>
        <w:t xml:space="preserve"> выполнения </w:t>
      </w:r>
      <w:r w:rsidR="008423E1" w:rsidRPr="00782095">
        <w:rPr>
          <w:rStyle w:val="extendedtext-short"/>
          <w:rFonts w:ascii="Times New Roman" w:hAnsi="Times New Roman"/>
          <w:bCs/>
          <w:sz w:val="28"/>
          <w:szCs w:val="28"/>
        </w:rPr>
        <w:t>рисунка</w:t>
      </w:r>
      <w:r w:rsidR="008423E1">
        <w:rPr>
          <w:rStyle w:val="extendedtext-short"/>
          <w:rFonts w:ascii="Times New Roman" w:hAnsi="Times New Roman"/>
          <w:bCs/>
          <w:sz w:val="28"/>
          <w:szCs w:val="28"/>
        </w:rPr>
        <w:t xml:space="preserve"> постановки с кубом и шаром</w:t>
      </w:r>
      <w:r w:rsidR="008423E1" w:rsidRPr="00782095">
        <w:rPr>
          <w:rStyle w:val="extendedtext-short"/>
          <w:rFonts w:ascii="Times New Roman" w:hAnsi="Times New Roman"/>
          <w:bCs/>
          <w:sz w:val="28"/>
          <w:szCs w:val="28"/>
        </w:rPr>
        <w:t xml:space="preserve">. </w:t>
      </w:r>
      <w:r w:rsidR="008423E1">
        <w:rPr>
          <w:rStyle w:val="extendedtext-short"/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</w:t>
      </w:r>
    </w:p>
    <w:p w:rsidR="00DF75DF" w:rsidRDefault="008423E1" w:rsidP="00254165">
      <w:pPr>
        <w:pStyle w:val="a6"/>
        <w:rPr>
          <w:rStyle w:val="extendedtext-short"/>
          <w:b/>
          <w:bCs/>
          <w:sz w:val="32"/>
          <w:szCs w:val="32"/>
        </w:rPr>
      </w:pPr>
      <w:r>
        <w:rPr>
          <w:rStyle w:val="extendedtext-short"/>
          <w:b/>
          <w:bCs/>
          <w:sz w:val="32"/>
          <w:szCs w:val="32"/>
        </w:rPr>
        <w:t>Теоре</w:t>
      </w:r>
      <w:r w:rsidR="00DF75DF" w:rsidRPr="008423E1">
        <w:rPr>
          <w:rStyle w:val="extendedtext-short"/>
          <w:b/>
          <w:bCs/>
          <w:sz w:val="32"/>
          <w:szCs w:val="32"/>
        </w:rPr>
        <w:t>тическая часть</w:t>
      </w:r>
      <w:r w:rsidRPr="008423E1">
        <w:rPr>
          <w:rStyle w:val="extendedtext-short"/>
          <w:b/>
          <w:bCs/>
          <w:sz w:val="32"/>
          <w:szCs w:val="32"/>
        </w:rPr>
        <w:t>.</w:t>
      </w:r>
    </w:p>
    <w:p w:rsidR="008423E1" w:rsidRPr="008D3AFA" w:rsidRDefault="008423E1" w:rsidP="008423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4B47">
        <w:rPr>
          <w:rFonts w:ascii="Times New Roman" w:hAnsi="Times New Roman"/>
          <w:sz w:val="28"/>
          <w:szCs w:val="28"/>
        </w:rPr>
        <w:t>Главные задачи:</w:t>
      </w:r>
    </w:p>
    <w:p w:rsidR="008423E1" w:rsidRDefault="008423E1" w:rsidP="00AE5B67">
      <w:pPr>
        <w:numPr>
          <w:ilvl w:val="0"/>
          <w:numId w:val="5"/>
        </w:numPr>
        <w:spacing w:after="0" w:line="360" w:lineRule="auto"/>
        <w:jc w:val="both"/>
        <w:rPr>
          <w:rStyle w:val="extendedtext-short"/>
          <w:rFonts w:ascii="Times New Roman" w:hAnsi="Times New Roman"/>
          <w:sz w:val="28"/>
          <w:szCs w:val="28"/>
        </w:rPr>
      </w:pPr>
      <w:r w:rsidRPr="00782095">
        <w:rPr>
          <w:rStyle w:val="extendedtext-short"/>
          <w:rFonts w:ascii="Times New Roman" w:hAnsi="Times New Roman"/>
          <w:bCs/>
          <w:sz w:val="28"/>
          <w:szCs w:val="28"/>
        </w:rPr>
        <w:t>Рисунок</w:t>
      </w:r>
      <w:r>
        <w:rPr>
          <w:rStyle w:val="extendedtext-short"/>
          <w:rFonts w:ascii="Times New Roman" w:hAnsi="Times New Roman"/>
          <w:sz w:val="28"/>
          <w:szCs w:val="28"/>
        </w:rPr>
        <w:t xml:space="preserve"> начинается</w:t>
      </w:r>
      <w:r w:rsidRPr="00782095">
        <w:rPr>
          <w:rStyle w:val="extendedtext-short"/>
          <w:rFonts w:ascii="Times New Roman" w:hAnsi="Times New Roman"/>
          <w:sz w:val="28"/>
          <w:szCs w:val="28"/>
        </w:rPr>
        <w:t xml:space="preserve"> с ком</w:t>
      </w:r>
      <w:r>
        <w:rPr>
          <w:rStyle w:val="extendedtext-short"/>
          <w:rFonts w:ascii="Times New Roman" w:hAnsi="Times New Roman"/>
          <w:sz w:val="28"/>
          <w:szCs w:val="28"/>
        </w:rPr>
        <w:t>позиционного размещения предметов</w:t>
      </w:r>
      <w:r w:rsidRPr="00782095">
        <w:rPr>
          <w:rStyle w:val="extendedtext-short"/>
          <w:rFonts w:ascii="Times New Roman" w:hAnsi="Times New Roman"/>
          <w:sz w:val="28"/>
          <w:szCs w:val="28"/>
        </w:rPr>
        <w:t xml:space="preserve"> на листе.</w:t>
      </w:r>
    </w:p>
    <w:p w:rsidR="008423E1" w:rsidRDefault="008423E1" w:rsidP="00AE5B6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82095">
        <w:rPr>
          <w:rFonts w:ascii="Times New Roman" w:hAnsi="Times New Roman"/>
          <w:sz w:val="28"/>
          <w:szCs w:val="28"/>
        </w:rPr>
        <w:lastRenderedPageBreak/>
        <w:t xml:space="preserve">Чередование длительной работы над </w:t>
      </w:r>
      <w:r>
        <w:rPr>
          <w:rFonts w:ascii="Times New Roman" w:hAnsi="Times New Roman"/>
          <w:sz w:val="28"/>
          <w:szCs w:val="28"/>
        </w:rPr>
        <w:t xml:space="preserve">натюрмортом </w:t>
      </w:r>
      <w:r w:rsidRPr="00782095">
        <w:rPr>
          <w:rFonts w:ascii="Times New Roman" w:hAnsi="Times New Roman"/>
          <w:sz w:val="28"/>
          <w:szCs w:val="28"/>
        </w:rPr>
        <w:t>из нескольких фигур</w:t>
      </w:r>
      <w:r w:rsidR="0069048A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 куба</w:t>
      </w:r>
      <w:proofErr w:type="gramEnd"/>
      <w:r>
        <w:rPr>
          <w:rFonts w:ascii="Times New Roman" w:hAnsi="Times New Roman"/>
          <w:sz w:val="28"/>
          <w:szCs w:val="28"/>
        </w:rPr>
        <w:t xml:space="preserve"> и шара);</w:t>
      </w:r>
    </w:p>
    <w:p w:rsidR="008423E1" w:rsidRPr="00782095" w:rsidRDefault="008423E1" w:rsidP="00AE5B6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01CE5">
        <w:rPr>
          <w:rFonts w:ascii="Times New Roman" w:hAnsi="Times New Roman"/>
          <w:sz w:val="28"/>
          <w:szCs w:val="28"/>
        </w:rPr>
        <w:t>Линейно-конструктивная работа над рисунком куба:</w:t>
      </w:r>
    </w:p>
    <w:p w:rsidR="008423E1" w:rsidRPr="002E0A5B" w:rsidRDefault="008423E1" w:rsidP="00AE5B67">
      <w:pPr>
        <w:numPr>
          <w:ilvl w:val="0"/>
          <w:numId w:val="7"/>
        </w:numPr>
        <w:spacing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добиться 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чности в изображении этой фигуры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423E1" w:rsidRPr="002E0A5B" w:rsidRDefault="008423E1" w:rsidP="00AE5B67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твёрдо поставить её на горизонтальную плоскость;</w:t>
      </w:r>
    </w:p>
    <w:p w:rsidR="008423E1" w:rsidRDefault="008423E1" w:rsidP="00AE5B67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правильно изобразить перспект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ивные сокращения граней и рёбер;</w:t>
      </w:r>
    </w:p>
    <w:p w:rsidR="008423E1" w:rsidRDefault="008423E1" w:rsidP="00AE5B67">
      <w:pPr>
        <w:numPr>
          <w:ilvl w:val="0"/>
          <w:numId w:val="5"/>
        </w:numPr>
        <w:spacing w:before="100" w:beforeAutospacing="1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</w:t>
      </w:r>
      <w:r w:rsidRPr="00254165">
        <w:rPr>
          <w:rFonts w:ascii="Times New Roman" w:hAnsi="Times New Roman"/>
          <w:sz w:val="28"/>
          <w:szCs w:val="28"/>
        </w:rPr>
        <w:t xml:space="preserve">абота над </w:t>
      </w:r>
      <w:r w:rsidR="00801CE5">
        <w:rPr>
          <w:rFonts w:ascii="Times New Roman" w:hAnsi="Times New Roman"/>
          <w:sz w:val="28"/>
          <w:szCs w:val="28"/>
        </w:rPr>
        <w:t>рисунком фигуры шара</w:t>
      </w:r>
      <w:r>
        <w:rPr>
          <w:rFonts w:ascii="Times New Roman" w:hAnsi="Times New Roman"/>
          <w:sz w:val="28"/>
          <w:szCs w:val="28"/>
        </w:rPr>
        <w:t>:</w:t>
      </w:r>
    </w:p>
    <w:p w:rsidR="008423E1" w:rsidRPr="002E0A5B" w:rsidRDefault="008423E1" w:rsidP="00AE5B67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4165"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тапы выполнения рисунка шара аналогичны кубу.</w:t>
      </w:r>
    </w:p>
    <w:p w:rsidR="002E0A5B" w:rsidRPr="002E0A5B" w:rsidRDefault="002E0A5B" w:rsidP="00DF75DF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41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Рисование куба</w:t>
      </w:r>
      <w:r w:rsidR="0078249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Pr="002541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 </w:t>
      </w:r>
      <w:r w:rsidR="0078249A">
        <w:rPr>
          <w:rFonts w:ascii="Times New Roman" w:eastAsia="Times New Roman" w:hAnsi="Times New Roman"/>
          <w:sz w:val="28"/>
          <w:szCs w:val="28"/>
          <w:lang w:eastAsia="ru-RU"/>
        </w:rPr>
        <w:t>Начнем рисунок с размещения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ниже линии горизонта</w:t>
      </w:r>
      <w:r w:rsidR="0078249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 xml:space="preserve"> в угловом положении относительно картинной плоскости (в угловой перспективе). Так, чтобы одна боковая грань была нам видна больше, а другая – меньше.</w:t>
      </w:r>
    </w:p>
    <w:p w:rsidR="002E0A5B" w:rsidRPr="002E0A5B" w:rsidRDefault="004A393A" w:rsidP="002E0A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8" w:tgtFrame="_blank" w:tooltip="Нажмите для просмотра в полном размере..." w:history="1">
        <w:r w:rsidR="002E0A5B" w:rsidRPr="002E0A5B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2E0A5B" w:rsidRPr="002E0A5B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"https://zvukrasok.ru/_pu/2/s05016083.jpg" \* MERGEFORMATINET </w:instrText>
        </w:r>
        <w:r w:rsidR="002E0A5B" w:rsidRPr="002E0A5B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355F1D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355F1D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 "https://zvukrasok.ru/_pu/2/s05016083.jpg" \* MERGEFORMATINET </w:instrText>
        </w:r>
        <w:r w:rsidR="00355F1D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1340D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1340D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 "https://zvukrasok.ru/_pu/2/s05016083.jpg" \* MERGEFORMATINET </w:instrText>
        </w:r>
        <w:r w:rsidR="001340D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5A3D69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5A3D69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 "https://zvukrasok.ru/_pu/2/s05016083.jpg" \* MERGEFORMATINET </w:instrText>
        </w:r>
        <w:r w:rsidR="005A3D69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AE5B6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AE5B6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 "https://zvukrasok.ru/_pu/2/s05016083.jpg" \* MERGEFORMATINET </w:instrText>
        </w:r>
        <w:r w:rsidR="00AE5B6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</w:instrText>
        </w:r>
        <w:r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>INCLUDEPICTURE  "https://zvukrasok.ru/_pu/2/s05016083.jpg" \* MERGEFORMATINET</w:instrText>
        </w:r>
        <w:r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</w:instrText>
        </w:r>
        <w:r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pict>
            <v:shape id="_x0000_i1027" type="#_x0000_t75" alt="" href="https://zvukrasok.ru/_pu/2/05016083.jpg" target="&quot;_blank&quot;" title="&quot;Нажмите для просмотра в полном размере...&quot;" style="width:331pt;height:300pt" o:button="t">
              <v:imagedata r:id="rId9" r:href="rId10"/>
            </v:shape>
          </w:pict>
        </w:r>
        <w:r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AE5B6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5A3D69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1340D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355F1D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2E0A5B" w:rsidRPr="002E0A5B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</w:hyperlink>
    </w:p>
    <w:p w:rsidR="00DF75DF" w:rsidRDefault="002E0A5B" w:rsidP="008D3AF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Рассмотрим куб и определим его размеры и пропорции. Построение рисунка начинаем с нанесения на бумагу общих габаритов куба и видимой подставки легкими горизонтальными и вертикальными штрихами. Затем определяем 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местоположение переднего вертикального ребра (первый план) на котором откладываем на глаз высоту куба. Построение выполняем в тонких линиях.</w:t>
      </w:r>
      <w:r w:rsidR="008D3AF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От верхнего и нижнего концов вертикального ребра проводим направление верхних и нижних рёбер боковых граней, предварительно определив углы наклона этих рёбер в натуре (</w:t>
      </w:r>
      <w:r w:rsidRPr="007A4B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рисунок 1, а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). Так как куб расположен ниже линии горизонта, угол наклона нижних горизонтальных рёбер будет больше чем верхних и у большей видимой вертикальной грани угол наклона уходящих вглубь рёбер будет меньше, а у меньшей грани – больше.</w:t>
      </w:r>
      <w:r w:rsidR="008D3A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Затем намечаем видимую величину вертикальных граней – проводим два крайних вертикальных ребра в соответствии с пропорциональными отношениями размеров граней (</w:t>
      </w:r>
      <w:r w:rsidRPr="007A4B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рисунок 1, б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 xml:space="preserve">). Выполняем построение верхнего и нижнего оснований куба (ширина верхнего основания будет </w:t>
      </w:r>
      <w:proofErr w:type="spellStart"/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ýже</w:t>
      </w:r>
      <w:proofErr w:type="spellEnd"/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, а нижнего – шире) (</w:t>
      </w:r>
      <w:r w:rsidRPr="007A4B5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рисунок 1, в</w:t>
      </w:r>
      <w:r w:rsidRPr="002E0A5B">
        <w:rPr>
          <w:rFonts w:ascii="Times New Roman" w:eastAsia="Times New Roman" w:hAnsi="Times New Roman"/>
          <w:sz w:val="28"/>
          <w:szCs w:val="28"/>
          <w:lang w:eastAsia="ru-RU"/>
        </w:rPr>
        <w:t>). Линии видимого и невидимого контура отличаются по толщине – ближайший план прорисовываем с нажимом на карандаш. </w:t>
      </w:r>
      <w:r w:rsidR="00DF75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8249A" w:rsidRDefault="00DF75DF" w:rsidP="0078249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7824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Рисование шара. </w:t>
      </w:r>
      <w:r w:rsidR="002E0A5B" w:rsidRPr="002E0A5B">
        <w:rPr>
          <w:rFonts w:ascii="Times New Roman" w:eastAsia="Times New Roman" w:hAnsi="Times New Roman"/>
          <w:sz w:val="28"/>
          <w:szCs w:val="28"/>
          <w:lang w:eastAsia="ru-RU"/>
        </w:rPr>
        <w:t>Этапы выполнения рисунка шара аналогичны кубу. Но что важно заметить: шар составляет окружность, но вот в перспективном рисунке шара он в эллипс не превратится, так и останется круглым. Эллипсы прорисовываем только во внутреннем построении шара.</w:t>
      </w:r>
      <w:r w:rsidR="00FA20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1" w:tgtFrame="_blank" w:tooltip="Нажмите для просмотра в полном размере..." w:history="1">
        <w:r w:rsidR="00985A34" w:rsidRPr="002E0A5B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985A34" w:rsidRPr="002E0A5B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"https://zvukrasok.ru/_pu/2/s80280255.jpg" \* MERGEFORMATINET </w:instrText>
        </w:r>
        <w:r w:rsidR="00985A34" w:rsidRPr="002E0A5B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985A34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985A34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 "https://zvukrasok.ru/_pu/2/s80280255.jpg" \* MERGEFORMATINET </w:instrText>
        </w:r>
        <w:r w:rsidR="00985A34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985A34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985A34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 "https://zvukrasok.ru/_pu/2/s80280255.jpg" \* MERGEFORMATINET </w:instrText>
        </w:r>
        <w:r w:rsidR="00985A34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5A3D69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5A3D69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 "https://zvukrasok.ru/_pu/2/s80280255.jpg" \* MERGEFORMATINET </w:instrText>
        </w:r>
        <w:r w:rsidR="005A3D69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AE5B6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AE5B6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INCLUDEPICTURE  "https://zvukrasok.ru/_pu/2/s80280255.jpg" \* MERGEFORMATINET </w:instrText>
        </w:r>
        <w:r w:rsidR="00AE5B6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4A393A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begin"/>
        </w:r>
        <w:r w:rsidR="004A393A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</w:instrText>
        </w:r>
        <w:r w:rsidR="004A393A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>INCL</w:instrText>
        </w:r>
        <w:r w:rsidR="004A393A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>UDEPICTURE  "https://zvukrasok.ru/_pu/2/s80280255.jpg" \* MERGEFORMATINET</w:instrText>
        </w:r>
        <w:r w:rsidR="004A393A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instrText xml:space="preserve"> </w:instrText>
        </w:r>
        <w:r w:rsidR="004A393A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separate"/>
        </w:r>
        <w:r w:rsidR="004A393A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pict>
            <v:shape id="_x0000_i1028" type="#_x0000_t75" alt="" href="https://zvukrasok.ru/_pu/2/80280255.jpg" target="&quot;_blank&quot;" title="&quot;Нажмите для просмотра в полном размере...&quot;" style="width:475.5pt;height:158.5pt" o:button="t">
              <v:imagedata r:id="rId12" r:href="rId13"/>
            </v:shape>
          </w:pict>
        </w:r>
        <w:r w:rsidR="004A393A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AE5B67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5A3D69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985A34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985A34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  <w:r w:rsidR="00985A34" w:rsidRPr="002E0A5B">
          <w:rPr>
            <w:rFonts w:ascii="Times New Roman" w:eastAsia="Times New Roman" w:hAnsi="Times New Roman"/>
            <w:color w:val="0000FF"/>
            <w:sz w:val="24"/>
            <w:szCs w:val="24"/>
            <w:lang w:eastAsia="ru-RU"/>
          </w:rPr>
          <w:fldChar w:fldCharType="end"/>
        </w:r>
      </w:hyperlink>
    </w:p>
    <w:p w:rsidR="008423E1" w:rsidRPr="00091073" w:rsidRDefault="00FA20E7" w:rsidP="0009107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E0A5B" w:rsidRPr="002E0A5B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Рассмотрим шар и определим визуально диаметр окружности шара. Намечаем на бумаге положение шара и видимой подставки лёгкими </w:t>
      </w:r>
      <w:r w:rsidR="002E0A5B" w:rsidRPr="002E0A5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штрихами. Рисовать начинаем с проведения двух взаимно перпендикулярных осевых линий. На них намечаем величину диаметра окружности шара (</w:t>
      </w:r>
      <w:r w:rsidR="002E0A5B" w:rsidRPr="008D3AF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рисунок 2, а</w:t>
      </w:r>
      <w:r w:rsidR="002E0A5B" w:rsidRPr="002E0A5B">
        <w:rPr>
          <w:rFonts w:ascii="Times New Roman" w:eastAsia="Times New Roman" w:hAnsi="Times New Roman"/>
          <w:sz w:val="28"/>
          <w:szCs w:val="28"/>
          <w:lang w:eastAsia="ru-RU"/>
        </w:rPr>
        <w:t>) и строим окружность. Эта окружность и будет основой построения шара. Необходимо показать, что шар – это не плоская фигура, она имеет объём. Для этого выстраиваем внутреннее сечения шара – это окружность, которая изображается в перспективном рисунке как эллипс</w:t>
      </w:r>
      <w:r w:rsidR="00DF75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E0A5B" w:rsidRPr="002E0A5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2E0A5B" w:rsidRPr="008D3AFA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рисунок 2, б</w:t>
      </w:r>
      <w:r w:rsidR="002E0A5B" w:rsidRPr="002E0A5B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8D3AF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423E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="008423E1" w:rsidRPr="00682E4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423E1" w:rsidRPr="008423E1" w:rsidRDefault="008423E1" w:rsidP="008423E1">
      <w:pPr>
        <w:pStyle w:val="a3"/>
        <w:spacing w:after="0" w:line="36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  <w:r w:rsidRPr="008423E1">
        <w:rPr>
          <w:rFonts w:ascii="Times New Roman" w:hAnsi="Times New Roman"/>
          <w:b/>
          <w:sz w:val="32"/>
          <w:szCs w:val="32"/>
        </w:rPr>
        <w:t>Практическая часть.</w:t>
      </w:r>
    </w:p>
    <w:p w:rsidR="008423E1" w:rsidRPr="00E74B8D" w:rsidRDefault="008423E1" w:rsidP="008423E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74B8D">
        <w:rPr>
          <w:rFonts w:ascii="Times New Roman" w:hAnsi="Times New Roman"/>
          <w:b/>
          <w:sz w:val="28"/>
          <w:szCs w:val="28"/>
        </w:rPr>
        <w:t>Этапы работы над</w:t>
      </w:r>
      <w:r>
        <w:rPr>
          <w:rFonts w:ascii="Times New Roman" w:hAnsi="Times New Roman"/>
          <w:b/>
          <w:sz w:val="28"/>
          <w:szCs w:val="28"/>
        </w:rPr>
        <w:t xml:space="preserve"> натюрмортом</w:t>
      </w:r>
      <w:r w:rsidRPr="00E74B8D">
        <w:rPr>
          <w:rFonts w:ascii="Times New Roman" w:hAnsi="Times New Roman"/>
          <w:b/>
          <w:sz w:val="28"/>
          <w:szCs w:val="28"/>
        </w:rPr>
        <w:t>.</w:t>
      </w:r>
    </w:p>
    <w:p w:rsidR="008423E1" w:rsidRPr="004B789B" w:rsidRDefault="008423E1" w:rsidP="008423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789B">
        <w:rPr>
          <w:rFonts w:ascii="Times New Roman" w:hAnsi="Times New Roman"/>
          <w:sz w:val="28"/>
          <w:szCs w:val="28"/>
        </w:rPr>
        <w:t>Условно процесс работы над</w:t>
      </w:r>
      <w:r>
        <w:rPr>
          <w:rFonts w:ascii="Times New Roman" w:hAnsi="Times New Roman"/>
          <w:sz w:val="28"/>
          <w:szCs w:val="28"/>
        </w:rPr>
        <w:t xml:space="preserve"> натюрмортом </w:t>
      </w:r>
      <w:r w:rsidRPr="004B789B">
        <w:rPr>
          <w:rFonts w:ascii="Times New Roman" w:hAnsi="Times New Roman"/>
          <w:sz w:val="28"/>
          <w:szCs w:val="28"/>
        </w:rPr>
        <w:t xml:space="preserve">можно разделить на четыре этапа: </w:t>
      </w:r>
    </w:p>
    <w:p w:rsidR="008423E1" w:rsidRPr="00E80C1C" w:rsidRDefault="008423E1" w:rsidP="008423E1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31817">
        <w:rPr>
          <w:rFonts w:ascii="Times New Roman" w:hAnsi="Times New Roman"/>
          <w:b/>
          <w:sz w:val="28"/>
          <w:szCs w:val="28"/>
        </w:rPr>
        <w:t xml:space="preserve">1-й этап. </w:t>
      </w:r>
      <w:r w:rsidRPr="00E80C1C">
        <w:rPr>
          <w:rFonts w:ascii="Times New Roman" w:hAnsi="Times New Roman"/>
          <w:i/>
          <w:sz w:val="28"/>
          <w:szCs w:val="28"/>
        </w:rPr>
        <w:t>Компоновка в листе предметов</w:t>
      </w:r>
      <w:r>
        <w:rPr>
          <w:rFonts w:ascii="Times New Roman" w:hAnsi="Times New Roman"/>
          <w:i/>
          <w:sz w:val="28"/>
          <w:szCs w:val="28"/>
        </w:rPr>
        <w:t>, рисунок складок.</w:t>
      </w:r>
    </w:p>
    <w:p w:rsidR="008423E1" w:rsidRPr="00E80C1C" w:rsidRDefault="008423E1" w:rsidP="008423E1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F31817">
        <w:rPr>
          <w:rFonts w:ascii="Times New Roman" w:hAnsi="Times New Roman"/>
          <w:b/>
          <w:sz w:val="28"/>
          <w:szCs w:val="28"/>
        </w:rPr>
        <w:t>2-й этап.</w:t>
      </w:r>
      <w:r w:rsidRPr="00E80C1C">
        <w:rPr>
          <w:rFonts w:ascii="Times New Roman" w:hAnsi="Times New Roman"/>
          <w:i/>
          <w:sz w:val="28"/>
          <w:szCs w:val="28"/>
        </w:rPr>
        <w:t xml:space="preserve"> </w:t>
      </w:r>
      <w:r w:rsidRPr="00CC3AC3">
        <w:rPr>
          <w:rFonts w:ascii="Times New Roman" w:hAnsi="Times New Roman"/>
          <w:i/>
          <w:sz w:val="28"/>
          <w:szCs w:val="28"/>
        </w:rPr>
        <w:t>Линейный рисунок</w:t>
      </w:r>
      <w:r>
        <w:rPr>
          <w:rFonts w:ascii="Times New Roman" w:hAnsi="Times New Roman"/>
          <w:i/>
          <w:sz w:val="28"/>
          <w:szCs w:val="28"/>
        </w:rPr>
        <w:t xml:space="preserve"> куба</w:t>
      </w:r>
      <w:r w:rsidRPr="00CC3AC3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Построение куба в перспективе.</w:t>
      </w:r>
    </w:p>
    <w:p w:rsidR="008423E1" w:rsidRPr="00A123AF" w:rsidRDefault="008423E1" w:rsidP="008423E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123AF">
        <w:rPr>
          <w:rFonts w:ascii="Times New Roman" w:hAnsi="Times New Roman"/>
          <w:b/>
          <w:sz w:val="28"/>
          <w:szCs w:val="28"/>
        </w:rPr>
        <w:t xml:space="preserve">3-й этап. </w:t>
      </w:r>
      <w:r w:rsidRPr="00CC3AC3">
        <w:rPr>
          <w:rFonts w:ascii="Times New Roman" w:hAnsi="Times New Roman"/>
          <w:i/>
          <w:sz w:val="28"/>
          <w:szCs w:val="28"/>
        </w:rPr>
        <w:t>Линейный рисунок</w:t>
      </w:r>
      <w:r>
        <w:rPr>
          <w:rFonts w:ascii="Times New Roman" w:hAnsi="Times New Roman"/>
          <w:i/>
          <w:sz w:val="28"/>
          <w:szCs w:val="28"/>
        </w:rPr>
        <w:t xml:space="preserve"> шара.</w:t>
      </w:r>
    </w:p>
    <w:p w:rsidR="007233E3" w:rsidRDefault="008423E1" w:rsidP="008423E1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123AF">
        <w:rPr>
          <w:rFonts w:ascii="Times New Roman" w:hAnsi="Times New Roman"/>
          <w:b/>
          <w:sz w:val="28"/>
          <w:szCs w:val="28"/>
        </w:rPr>
        <w:t>4-й этап.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80C1C">
        <w:rPr>
          <w:rFonts w:ascii="Times New Roman" w:hAnsi="Times New Roman"/>
          <w:i/>
          <w:sz w:val="28"/>
          <w:szCs w:val="28"/>
        </w:rPr>
        <w:t>Тональное решение натюрморта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8423E1" w:rsidRPr="00855C8A" w:rsidRDefault="008423E1" w:rsidP="00855C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5C8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1-й этап.</w:t>
      </w:r>
      <w:r w:rsidRPr="00855C8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</w:t>
      </w:r>
      <w:r w:rsidR="007233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аем композиционное</w:t>
      </w:r>
      <w:r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расположения </w:t>
      </w:r>
      <w:r w:rsidR="007233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натюрморта в </w:t>
      </w:r>
      <w:r w:rsidR="00AE5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листе</w:t>
      </w:r>
      <w:r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вертикально или горизонтально.</w:t>
      </w:r>
    </w:p>
    <w:p w:rsidR="008423E1" w:rsidRPr="00855C8A" w:rsidRDefault="007233E3" w:rsidP="00855C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Начинаем</w:t>
      </w:r>
      <w:r w:rsidR="008423E1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рисунок группы геометрических тел с обобщённого наброска всей группы без выделения отдельных предметов.</w:t>
      </w:r>
      <w:r w:rsidR="00985A34" w:rsidRPr="00985A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85A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Следиим</w:t>
      </w:r>
      <w:proofErr w:type="spellEnd"/>
      <w:r w:rsidR="00985A34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тем, чтобы формы и размеры предметов, а также их расположение относительно друг друга, были нанесены правильно.</w:t>
      </w:r>
    </w:p>
    <w:p w:rsidR="00855C8A" w:rsidRPr="00855C8A" w:rsidRDefault="008423E1" w:rsidP="00855C8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Вначале короткими отрезками определяют конечные точки группы тел по горизонтали и по вертикали. 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Затем они соединяются в своеобразную геометрическую фигуру, очерчивающую</w:t>
      </w:r>
      <w:r w:rsid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основные границы всей группы. </w:t>
      </w:r>
    </w:p>
    <w:p w:rsidR="0037717D" w:rsidRDefault="007233E3" w:rsidP="0037717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Наносим п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ервые карандашные засечки (линии)</w:t>
      </w:r>
      <w:r w:rsidR="007E2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которые определяют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композиционное расположение рисунка всей группы, и её пространственное располо</w:t>
      </w:r>
      <w:r w:rsidR="007E2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жение, т. е. лист для рисования, в нашем натюрморте,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располагается вертикально.</w:t>
      </w:r>
      <w:r w:rsidR="003771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Прорисов</w:t>
      </w:r>
      <w:r w:rsidR="007E2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ываем линиями общие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размер</w:t>
      </w:r>
      <w:r w:rsidR="007E2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 и очертания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каждого геометрического тела. </w:t>
      </w:r>
      <w:r w:rsidR="00D30A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7E2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пределяем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уровень горизонта (он находится на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уровне глаз) и уровень перспективного сокращения плоскости, на которой расположена изображаемая группа предметов. </w:t>
      </w:r>
    </w:p>
    <w:p w:rsidR="00274D1A" w:rsidRDefault="0037717D" w:rsidP="007E2424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2-й этап. </w:t>
      </w:r>
      <w:r w:rsidR="00FA20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Приступаем к рисованию  куба</w:t>
      </w:r>
      <w:r w:rsidR="007E24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7E2424" w:rsidRPr="007E2424">
        <w:rPr>
          <w:rFonts w:ascii="Times New Roman" w:hAnsi="Times New Roman"/>
          <w:sz w:val="28"/>
          <w:szCs w:val="28"/>
        </w:rPr>
        <w:t xml:space="preserve"> </w:t>
      </w:r>
      <w:r w:rsidR="007E2424">
        <w:rPr>
          <w:rFonts w:ascii="Times New Roman" w:hAnsi="Times New Roman"/>
          <w:sz w:val="28"/>
          <w:szCs w:val="28"/>
        </w:rPr>
        <w:t xml:space="preserve">соблюдая все </w:t>
      </w:r>
      <w:r w:rsidR="007E2424" w:rsidRPr="004B789B">
        <w:rPr>
          <w:rFonts w:ascii="Times New Roman" w:hAnsi="Times New Roman"/>
          <w:sz w:val="28"/>
          <w:szCs w:val="28"/>
        </w:rPr>
        <w:t>правил</w:t>
      </w:r>
      <w:r w:rsidR="007E2424">
        <w:rPr>
          <w:rFonts w:ascii="Times New Roman" w:hAnsi="Times New Roman"/>
          <w:sz w:val="28"/>
          <w:szCs w:val="28"/>
        </w:rPr>
        <w:t>а</w:t>
      </w:r>
      <w:r w:rsidR="007E2424" w:rsidRPr="004B789B">
        <w:rPr>
          <w:rFonts w:ascii="Times New Roman" w:hAnsi="Times New Roman"/>
          <w:sz w:val="28"/>
          <w:szCs w:val="28"/>
        </w:rPr>
        <w:t xml:space="preserve"> последовательного ведения</w:t>
      </w:r>
      <w:r w:rsidR="007E2424">
        <w:rPr>
          <w:rFonts w:ascii="Times New Roman" w:hAnsi="Times New Roman"/>
          <w:sz w:val="28"/>
          <w:szCs w:val="28"/>
        </w:rPr>
        <w:t xml:space="preserve"> работы</w:t>
      </w:r>
      <w:r w:rsidR="00496D10">
        <w:rPr>
          <w:rFonts w:ascii="Times New Roman" w:hAnsi="Times New Roman"/>
          <w:sz w:val="28"/>
          <w:szCs w:val="28"/>
        </w:rPr>
        <w:t xml:space="preserve">. </w:t>
      </w:r>
      <w:r w:rsidR="00496D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Линейно-конструктивное построение,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зависи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 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 пространственного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отношения 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предмета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его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степ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ень перспективного сокращения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плоскостей (оснований, боковых граней), углы расположения ближайших задних граней.</w:t>
      </w:r>
      <w:r w:rsidR="00D30A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74D1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этого прорисовываются и те грани и р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ёбра, которые невидны в натуре, а  к</w:t>
      </w:r>
      <w:r w:rsidR="00FA20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уб изображается, как будто он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прозрачны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й или сделан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проволоки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85A34" w:rsidRDefault="0037717D" w:rsidP="00AE5B67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 этап.</w:t>
      </w:r>
      <w:r w:rsidR="003D1B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Рисуя шар,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D1B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FA20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равниваем</w:t>
      </w:r>
      <w:r w:rsidR="003D1B43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объёмные отношения одного тела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(шар)</w:t>
      </w:r>
      <w:r w:rsidR="003D1B43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отношению к другому</w:t>
      </w:r>
      <w:r w:rsidR="00274D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(куб)</w:t>
      </w:r>
      <w:r w:rsidR="00496D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уточняем</w:t>
      </w:r>
      <w:r w:rsidR="003D1B43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пропорции тел по высоте, ширине.</w:t>
      </w:r>
      <w:r w:rsidR="003D1B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Проверяем нижнее основание куба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построении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шара, чтобы не было проникновения куба в шар. </w:t>
      </w:r>
      <w:r w:rsidR="000910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Рисуем квадрат, берем размер шара, находим центр, формируем вспомогательными линиями круг. </w:t>
      </w:r>
      <w:r w:rsidR="00985A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Рисуем круг.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Всё построение ведётся тонкими линиями со слабым нажимом. Одновременно стираются вспомогательные линии, линии построения. </w:t>
      </w:r>
    </w:p>
    <w:p w:rsidR="00985A34" w:rsidRDefault="004A393A" w:rsidP="00855C8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>
        <w:rPr>
          <w:b/>
          <w:noProof/>
          <w:lang w:eastAsia="ru-RU"/>
        </w:rPr>
        <w:pict>
          <v:shape id="_x0000_i1029" type="#_x0000_t75" style="width:434.5pt;height:158.5pt;visibility:visible;mso-wrap-style:square">
            <v:imagedata r:id="rId14" o:title="1673748847_gas-kvas-com-p-akademicheskii-risunok-shara-poetapno-posl-28"/>
          </v:shape>
        </w:pict>
      </w:r>
    </w:p>
    <w:p w:rsidR="00985A34" w:rsidRDefault="00985A34" w:rsidP="00855C8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Особое внимание уделите овалам. Описывая изгибы, держите карандаш дальше от грифеля и проводите эти линии пла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вным движением руки от запястья.</w:t>
      </w:r>
    </w:p>
    <w:p w:rsidR="00855C8A" w:rsidRPr="00855C8A" w:rsidRDefault="004A393A" w:rsidP="00855C8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pict>
          <v:shape id="_x0000_i1030" type="#_x0000_t75" style="width:194.5pt;height:227pt;visibility:visible;mso-wrap-style:square">
            <v:imagedata r:id="rId15" o:title="885f6a52da1dfe7984c8753c77fd18ca"/>
          </v:shape>
        </w:pict>
      </w:r>
      <w:r w:rsidR="008D1C74">
        <w:rPr>
          <w:rFonts w:eastAsia="Times New Roman"/>
          <w:noProof/>
          <w:sz w:val="24"/>
          <w:szCs w:val="24"/>
          <w:lang w:eastAsia="ru-RU"/>
        </w:rPr>
        <w:t xml:space="preserve">            </w:t>
      </w:r>
      <w:r w:rsidR="00D30A75">
        <w:rPr>
          <w:rFonts w:eastAsia="Times New Roman"/>
          <w:noProof/>
          <w:sz w:val="24"/>
          <w:szCs w:val="24"/>
          <w:lang w:eastAsia="ru-RU"/>
        </w:rPr>
        <w:t xml:space="preserve">  </w:t>
      </w:r>
      <w:r>
        <w:pict>
          <v:shape id="_x0000_i1031" type="#_x0000_t75" style="width:157pt;height:209pt">
            <v:imagedata r:id="rId16" o:title="IMG_20240125_084120"/>
          </v:shape>
        </w:pict>
      </w:r>
    </w:p>
    <w:p w:rsidR="0037717D" w:rsidRDefault="00985A34" w:rsidP="00AE5B67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85A3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Особое </w:t>
      </w:r>
      <w:r w:rsidR="00855C8A" w:rsidRPr="00985A3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внимание </w:t>
      </w:r>
      <w:r w:rsidRPr="00985A3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при рисовании </w:t>
      </w:r>
      <w:r w:rsidR="00855C8A" w:rsidRPr="00985A3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уделяется компоновке на формате, распо</w:t>
      </w:r>
      <w:r w:rsidR="00D30A75" w:rsidRPr="00985A3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ложению предметов и построение.</w:t>
      </w:r>
      <w:r w:rsidR="00D30A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="001340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роверяем и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утверждаем </w:t>
      </w:r>
      <w:r w:rsidR="00D30A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линейное 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конструктивное построение предметов, постепенно вместе с конструкцией начинаем вводить тон. </w:t>
      </w:r>
      <w:r w:rsidR="00D30A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занятие рассчитано</w:t>
      </w:r>
      <w:r w:rsidR="00855C8A"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конструкцию предметов и введение </w:t>
      </w:r>
      <w:r w:rsidR="00855C8A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тона. </w:t>
      </w:r>
    </w:p>
    <w:p w:rsidR="00855C8A" w:rsidRPr="00855C8A" w:rsidRDefault="0037717D" w:rsidP="00AE5B67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 этап. </w:t>
      </w:r>
      <w:r w:rsidR="00985A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Тоновую проработку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рисунка начина</w:t>
      </w:r>
      <w:r w:rsidR="00985A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четкого определения и очерчивания на изображениях предметов границ собственной тени и падающих теней. При этом вначале создаются участки темного, затем среднего и, наконец, светлого тона.</w:t>
      </w:r>
      <w:r w:rsid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Создаём</w:t>
      </w:r>
      <w:r w:rsid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светлые и серые тона. 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Возьмите мягкий карандаш 3В и начните добавлять тон. Для этого широкими диагональными штрихами покрываются средним (не очень сильным) тоном затенённые стороны куба, шара, конуса, независимо от того, собственная ли это тень или падающая.</w:t>
      </w:r>
      <w:r w:rsid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Переходим к тёмным тонам. 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Нажимая немного сильнее на тот же карандаш, заштрихуйте правую грань куба и основание цилиндра. Заштриховываем падающие тени от куба и шара на горизонтальной плоскости и далее вокруг конуса. Усиливаем тон около границ света и тени, а это на грани куба и шара.</w:t>
      </w:r>
      <w:r w:rsid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Затемняем задний план и усиливаем тени. 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Прорабатываем светлые и тёмные тона на конусе. Очень хорошо видно как усиливается тень к вершине и ослабляется к основанию конуса. Штрихи 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наносить нужно по форме.</w:t>
      </w:r>
      <w:r w:rsid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Работаем над контрастным сопоставлением, белого и тёмного. 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Прорабатываем штриховкой фон вокруг предметов.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Усиливаем самые тёмные места в падающих тенях с соблюдением контрастов и рефлексов. Не забываем, что на границе освещённой поверхности с собственной тенью свет светлеет, а тень темнеет. Тень высветляется</w:t>
      </w:r>
      <w:r w:rsid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(рефлекс)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если по соседству находится освещённый предмет.</w:t>
      </w:r>
      <w:r w:rsid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Уточняем тона. </w:t>
      </w:r>
      <w:r w:rsidR="008D1C74" w:rsidRPr="008D1C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Продолжаем работу над фоном и усиливаем собственные и падающие тени. Определяем самые тёмные места в натюрморте. Мягким </w:t>
      </w:r>
      <w:r w:rsidR="008D1C74" w:rsidRPr="003771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карандашом 4В, углубляя тон, показываем их.</w:t>
      </w:r>
      <w:r w:rsidRPr="003771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Когда все детали прорисованы и рисунок промоделирован тоном, начинается процесс обобщения: проверяем общее состояние рисунка, уточняя рисунок в тоне.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771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Нужно подчинить света и тени, блики, рефлексы и полутона общему тону, стараясь вернуться к ясности, цельност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и свежести первого восприятия.</w:t>
      </w:r>
    </w:p>
    <w:p w:rsidR="00855C8A" w:rsidRDefault="00855C8A" w:rsidP="00855C8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5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Итог: Натюрморт в тоне.</w:t>
      </w:r>
      <w:r w:rsidR="00CA50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9F3279" w:rsidRPr="00CA50CC" w:rsidRDefault="004A393A" w:rsidP="00CA50C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b/>
          <w:noProof/>
          <w:lang w:eastAsia="ru-RU"/>
        </w:rPr>
        <w:pict>
          <v:shape id="_x0000_i1032" type="#_x0000_t75" style="width:202pt;height:196.5pt;visibility:visible;mso-wrap-style:square">
            <v:imagedata r:id="rId17" o:title="smotriuchis-kurs-i-risovanie-s-nulya-do-portreta-na-zakaz-ekaterina-kryukova_61fd4f18e06f8"/>
          </v:shape>
        </w:pict>
      </w:r>
    </w:p>
    <w:p w:rsidR="004043DF" w:rsidRDefault="00BF5E76" w:rsidP="009F327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4043DF">
        <w:rPr>
          <w:rFonts w:ascii="Times New Roman" w:hAnsi="Times New Roman"/>
          <w:sz w:val="28"/>
          <w:szCs w:val="28"/>
        </w:rPr>
        <w:t xml:space="preserve">исунок завершен. </w:t>
      </w:r>
      <w:r w:rsidR="009F3279" w:rsidRPr="00F31817">
        <w:rPr>
          <w:rFonts w:ascii="Times New Roman" w:hAnsi="Times New Roman"/>
          <w:sz w:val="28"/>
          <w:szCs w:val="28"/>
        </w:rPr>
        <w:t>На данном этапе производится анализ всей</w:t>
      </w:r>
      <w:r w:rsidR="004043DF">
        <w:rPr>
          <w:rFonts w:ascii="Times New Roman" w:hAnsi="Times New Roman"/>
          <w:sz w:val="28"/>
          <w:szCs w:val="28"/>
        </w:rPr>
        <w:t xml:space="preserve"> проведенной работы над </w:t>
      </w:r>
      <w:r w:rsidR="00E80C1C">
        <w:rPr>
          <w:rFonts w:ascii="Times New Roman" w:hAnsi="Times New Roman"/>
          <w:sz w:val="28"/>
          <w:szCs w:val="28"/>
        </w:rPr>
        <w:t>натюрмортом.</w:t>
      </w:r>
      <w:r w:rsidR="006F7D7E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</w:p>
    <w:p w:rsidR="004043DF" w:rsidRDefault="004043DF" w:rsidP="00F23B6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043DF" w:rsidRPr="00E74B8D" w:rsidRDefault="004043DF" w:rsidP="00F23B6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74B8D">
        <w:rPr>
          <w:rFonts w:ascii="Times New Roman" w:hAnsi="Times New Roman"/>
          <w:b/>
          <w:sz w:val="28"/>
          <w:szCs w:val="28"/>
        </w:rPr>
        <w:t xml:space="preserve">Просмотр работ </w:t>
      </w:r>
      <w:r w:rsidR="00AE5B67">
        <w:rPr>
          <w:rFonts w:ascii="Times New Roman" w:hAnsi="Times New Roman"/>
          <w:b/>
          <w:sz w:val="28"/>
          <w:szCs w:val="28"/>
        </w:rPr>
        <w:t>об</w:t>
      </w:r>
      <w:r w:rsidRPr="00E74B8D">
        <w:rPr>
          <w:rFonts w:ascii="Times New Roman" w:hAnsi="Times New Roman"/>
          <w:b/>
          <w:sz w:val="28"/>
          <w:szCs w:val="28"/>
        </w:rPr>
        <w:t>уча</w:t>
      </w:r>
      <w:r w:rsidR="00AE5B67">
        <w:rPr>
          <w:rFonts w:ascii="Times New Roman" w:hAnsi="Times New Roman"/>
          <w:b/>
          <w:sz w:val="28"/>
          <w:szCs w:val="28"/>
        </w:rPr>
        <w:t>ю</w:t>
      </w:r>
      <w:r w:rsidRPr="00E74B8D">
        <w:rPr>
          <w:rFonts w:ascii="Times New Roman" w:hAnsi="Times New Roman"/>
          <w:b/>
          <w:sz w:val="28"/>
          <w:szCs w:val="28"/>
        </w:rPr>
        <w:t>щихся.</w:t>
      </w:r>
    </w:p>
    <w:p w:rsidR="004043DF" w:rsidRPr="00881E6F" w:rsidRDefault="004043DF" w:rsidP="00F23B61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Организуем</w:t>
      </w:r>
      <w:r w:rsidRPr="00881E6F">
        <w:rPr>
          <w:rFonts w:ascii="Times New Roman" w:hAnsi="Times New Roman"/>
          <w:sz w:val="28"/>
          <w:szCs w:val="28"/>
        </w:rPr>
        <w:t xml:space="preserve"> просмотр работ (после </w:t>
      </w:r>
      <w:r w:rsidR="009F3279" w:rsidRPr="00881E6F">
        <w:rPr>
          <w:rFonts w:ascii="Times New Roman" w:hAnsi="Times New Roman"/>
          <w:sz w:val="28"/>
          <w:szCs w:val="28"/>
        </w:rPr>
        <w:t xml:space="preserve">выполнения </w:t>
      </w:r>
      <w:r w:rsidR="009F3279">
        <w:rPr>
          <w:rFonts w:ascii="Times New Roman" w:hAnsi="Times New Roman"/>
          <w:sz w:val="28"/>
          <w:szCs w:val="28"/>
        </w:rPr>
        <w:t>рисунка</w:t>
      </w:r>
      <w:r w:rsidRPr="00881E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работы крепятся </w:t>
      </w:r>
      <w:r w:rsidR="009F3279">
        <w:rPr>
          <w:rFonts w:ascii="Times New Roman" w:hAnsi="Times New Roman"/>
          <w:sz w:val="28"/>
          <w:szCs w:val="28"/>
        </w:rPr>
        <w:t xml:space="preserve">мольбертах, </w:t>
      </w:r>
      <w:r w:rsidRPr="00881E6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проводится анализ и обсуждение работ с </w:t>
      </w:r>
      <w:r w:rsidR="00AE5B67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AE5B67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щимися</w:t>
      </w:r>
      <w:r w:rsidRPr="00881E6F">
        <w:rPr>
          <w:rFonts w:ascii="Times New Roman" w:hAnsi="Times New Roman"/>
          <w:sz w:val="28"/>
          <w:szCs w:val="28"/>
        </w:rPr>
        <w:t>).</w:t>
      </w:r>
    </w:p>
    <w:p w:rsidR="004043DF" w:rsidRPr="0097246F" w:rsidRDefault="009F3279" w:rsidP="00F23B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246F">
        <w:rPr>
          <w:rFonts w:ascii="Times New Roman" w:hAnsi="Times New Roman"/>
          <w:sz w:val="28"/>
          <w:szCs w:val="28"/>
        </w:rPr>
        <w:t>Просмотр и оценивание выполненных работ ведется по следующим</w:t>
      </w:r>
      <w:r w:rsidR="004043DF" w:rsidRPr="0097246F">
        <w:rPr>
          <w:rFonts w:ascii="Times New Roman" w:hAnsi="Times New Roman"/>
          <w:sz w:val="28"/>
          <w:szCs w:val="28"/>
        </w:rPr>
        <w:t xml:space="preserve"> </w:t>
      </w:r>
    </w:p>
    <w:p w:rsidR="004043DF" w:rsidRPr="0097246F" w:rsidRDefault="004043DF" w:rsidP="00F23B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246F">
        <w:rPr>
          <w:rFonts w:ascii="Times New Roman" w:hAnsi="Times New Roman"/>
          <w:sz w:val="28"/>
          <w:szCs w:val="28"/>
        </w:rPr>
        <w:t>критериям:</w:t>
      </w:r>
    </w:p>
    <w:p w:rsidR="004043DF" w:rsidRPr="0097246F" w:rsidRDefault="009F3279" w:rsidP="00F23B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043DF">
        <w:rPr>
          <w:rFonts w:ascii="Times New Roman" w:hAnsi="Times New Roman"/>
          <w:sz w:val="28"/>
          <w:szCs w:val="28"/>
        </w:rPr>
        <w:t>Композиционное решение</w:t>
      </w:r>
      <w:r w:rsidR="004043DF" w:rsidRPr="0097246F">
        <w:rPr>
          <w:rFonts w:ascii="Times New Roman" w:hAnsi="Times New Roman"/>
          <w:sz w:val="28"/>
          <w:szCs w:val="28"/>
        </w:rPr>
        <w:t>.</w:t>
      </w:r>
    </w:p>
    <w:p w:rsidR="004043DF" w:rsidRPr="0097246F" w:rsidRDefault="004043DF" w:rsidP="00F23B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246F">
        <w:rPr>
          <w:rFonts w:ascii="Times New Roman" w:hAnsi="Times New Roman"/>
          <w:sz w:val="28"/>
          <w:szCs w:val="28"/>
        </w:rPr>
        <w:t xml:space="preserve">2. </w:t>
      </w:r>
      <w:r w:rsidR="00E80C1C">
        <w:rPr>
          <w:rFonts w:ascii="Times New Roman" w:hAnsi="Times New Roman"/>
          <w:sz w:val="28"/>
          <w:szCs w:val="28"/>
        </w:rPr>
        <w:t>В</w:t>
      </w:r>
      <w:r w:rsidR="009F3279">
        <w:rPr>
          <w:rFonts w:ascii="Times New Roman" w:hAnsi="Times New Roman"/>
          <w:sz w:val="28"/>
          <w:szCs w:val="28"/>
        </w:rPr>
        <w:t>ыполнение</w:t>
      </w:r>
      <w:r w:rsidR="00E80C1C" w:rsidRPr="00881E6F">
        <w:rPr>
          <w:rFonts w:ascii="Times New Roman" w:hAnsi="Times New Roman"/>
          <w:sz w:val="28"/>
          <w:szCs w:val="28"/>
        </w:rPr>
        <w:t xml:space="preserve"> </w:t>
      </w:r>
      <w:r w:rsidR="009F3279">
        <w:rPr>
          <w:rFonts w:ascii="Times New Roman" w:hAnsi="Times New Roman"/>
          <w:sz w:val="28"/>
          <w:szCs w:val="28"/>
        </w:rPr>
        <w:t>линейно- конструктивного</w:t>
      </w:r>
      <w:r w:rsidR="00E80C1C">
        <w:rPr>
          <w:rFonts w:ascii="Times New Roman" w:hAnsi="Times New Roman"/>
          <w:sz w:val="28"/>
          <w:szCs w:val="28"/>
        </w:rPr>
        <w:t xml:space="preserve"> </w:t>
      </w:r>
      <w:r w:rsidR="00E80C1C" w:rsidRPr="00881E6F">
        <w:rPr>
          <w:rFonts w:ascii="Times New Roman" w:hAnsi="Times New Roman"/>
          <w:sz w:val="28"/>
          <w:szCs w:val="28"/>
        </w:rPr>
        <w:t>рисунка</w:t>
      </w:r>
      <w:r w:rsidRPr="0097246F">
        <w:rPr>
          <w:rFonts w:ascii="Times New Roman" w:hAnsi="Times New Roman"/>
          <w:sz w:val="28"/>
          <w:szCs w:val="28"/>
        </w:rPr>
        <w:t>.</w:t>
      </w:r>
    </w:p>
    <w:p w:rsidR="004043DF" w:rsidRPr="0097246F" w:rsidRDefault="004043DF" w:rsidP="00CC3AC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246F">
        <w:rPr>
          <w:rFonts w:ascii="Times New Roman" w:hAnsi="Times New Roman"/>
          <w:sz w:val="28"/>
          <w:szCs w:val="28"/>
        </w:rPr>
        <w:t xml:space="preserve">3. </w:t>
      </w:r>
      <w:r w:rsidR="00E80C1C">
        <w:rPr>
          <w:rFonts w:ascii="Times New Roman" w:hAnsi="Times New Roman"/>
          <w:sz w:val="28"/>
          <w:szCs w:val="28"/>
        </w:rPr>
        <w:t>Работа тоном (</w:t>
      </w:r>
      <w:r w:rsidR="009F3279">
        <w:rPr>
          <w:rFonts w:ascii="Times New Roman" w:hAnsi="Times New Roman"/>
          <w:sz w:val="28"/>
          <w:szCs w:val="28"/>
        </w:rPr>
        <w:t xml:space="preserve">передача </w:t>
      </w:r>
      <w:r w:rsidR="00E80C1C">
        <w:rPr>
          <w:rFonts w:ascii="Times New Roman" w:hAnsi="Times New Roman"/>
          <w:sz w:val="28"/>
          <w:szCs w:val="28"/>
        </w:rPr>
        <w:t>свет</w:t>
      </w:r>
      <w:r w:rsidR="009F3279">
        <w:rPr>
          <w:rFonts w:ascii="Times New Roman" w:hAnsi="Times New Roman"/>
          <w:sz w:val="28"/>
          <w:szCs w:val="28"/>
        </w:rPr>
        <w:t>а, тени</w:t>
      </w:r>
      <w:r w:rsidR="00E80C1C">
        <w:rPr>
          <w:rFonts w:ascii="Times New Roman" w:hAnsi="Times New Roman"/>
          <w:sz w:val="28"/>
          <w:szCs w:val="28"/>
        </w:rPr>
        <w:t>,</w:t>
      </w:r>
      <w:r w:rsidR="009F3279">
        <w:rPr>
          <w:rFonts w:ascii="Times New Roman" w:hAnsi="Times New Roman"/>
          <w:sz w:val="28"/>
          <w:szCs w:val="28"/>
        </w:rPr>
        <w:t xml:space="preserve"> полутени</w:t>
      </w:r>
      <w:r w:rsidR="00E80C1C">
        <w:rPr>
          <w:rFonts w:ascii="Times New Roman" w:hAnsi="Times New Roman"/>
          <w:sz w:val="28"/>
          <w:szCs w:val="28"/>
        </w:rPr>
        <w:t>, рефлекс</w:t>
      </w:r>
      <w:r w:rsidR="009F3279">
        <w:rPr>
          <w:rFonts w:ascii="Times New Roman" w:hAnsi="Times New Roman"/>
          <w:sz w:val="28"/>
          <w:szCs w:val="28"/>
        </w:rPr>
        <w:t>а</w:t>
      </w:r>
      <w:r w:rsidR="00E80C1C">
        <w:rPr>
          <w:rFonts w:ascii="Times New Roman" w:hAnsi="Times New Roman"/>
          <w:sz w:val="28"/>
          <w:szCs w:val="28"/>
        </w:rPr>
        <w:t>)</w:t>
      </w:r>
      <w:r w:rsidRPr="0097246F">
        <w:rPr>
          <w:rFonts w:ascii="Times New Roman" w:hAnsi="Times New Roman"/>
          <w:sz w:val="28"/>
          <w:szCs w:val="28"/>
        </w:rPr>
        <w:t xml:space="preserve"> </w:t>
      </w:r>
    </w:p>
    <w:p w:rsidR="004043DF" w:rsidRPr="00CA50CC" w:rsidRDefault="004043DF" w:rsidP="00CA50C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C3A23">
        <w:rPr>
          <w:rFonts w:ascii="Times New Roman" w:hAnsi="Times New Roman"/>
          <w:b/>
          <w:sz w:val="28"/>
          <w:szCs w:val="28"/>
        </w:rPr>
        <w:t>Подведение итогов:</w:t>
      </w:r>
      <w:r w:rsidRPr="00E74B8D">
        <w:rPr>
          <w:rFonts w:ascii="Times New Roman" w:hAnsi="Times New Roman"/>
          <w:sz w:val="28"/>
          <w:szCs w:val="28"/>
        </w:rPr>
        <w:t xml:space="preserve"> </w:t>
      </w:r>
      <w:r w:rsidR="009F3279">
        <w:rPr>
          <w:rFonts w:ascii="Times New Roman" w:hAnsi="Times New Roman"/>
          <w:sz w:val="28"/>
          <w:szCs w:val="28"/>
        </w:rPr>
        <w:t>Разбор ошибок, обсуждение наиболее удавшихся работ.</w:t>
      </w:r>
      <w:r w:rsidRPr="00E74B8D"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4043DF" w:rsidRDefault="004043DF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4B8D">
        <w:rPr>
          <w:rFonts w:ascii="Times New Roman" w:hAnsi="Times New Roman"/>
          <w:b/>
          <w:sz w:val="28"/>
          <w:szCs w:val="28"/>
        </w:rPr>
        <w:t>Уборка кабинета:</w:t>
      </w:r>
      <w:r w:rsidR="006F7D7E">
        <w:rPr>
          <w:rFonts w:ascii="Times New Roman" w:hAnsi="Times New Roman"/>
          <w:b/>
          <w:sz w:val="28"/>
          <w:szCs w:val="28"/>
        </w:rPr>
        <w:t xml:space="preserve"> </w:t>
      </w:r>
      <w:r w:rsidR="00AE5B67" w:rsidRPr="00AE5B67">
        <w:rPr>
          <w:rFonts w:ascii="Times New Roman" w:hAnsi="Times New Roman"/>
          <w:sz w:val="28"/>
          <w:szCs w:val="28"/>
        </w:rPr>
        <w:t>Об</w:t>
      </w:r>
      <w:r w:rsidR="00AE5B67">
        <w:rPr>
          <w:rFonts w:ascii="Times New Roman" w:hAnsi="Times New Roman"/>
          <w:sz w:val="28"/>
          <w:szCs w:val="28"/>
        </w:rPr>
        <w:t>у</w:t>
      </w:r>
      <w:r w:rsidRPr="00AE4264">
        <w:rPr>
          <w:rFonts w:ascii="Times New Roman" w:hAnsi="Times New Roman"/>
          <w:sz w:val="28"/>
          <w:szCs w:val="28"/>
        </w:rPr>
        <w:t>ча</w:t>
      </w:r>
      <w:r w:rsidR="00AE5B67">
        <w:rPr>
          <w:rFonts w:ascii="Times New Roman" w:hAnsi="Times New Roman"/>
          <w:sz w:val="28"/>
          <w:szCs w:val="28"/>
        </w:rPr>
        <w:t>ю</w:t>
      </w:r>
      <w:r w:rsidRPr="00AE4264">
        <w:rPr>
          <w:rFonts w:ascii="Times New Roman" w:hAnsi="Times New Roman"/>
          <w:sz w:val="28"/>
          <w:szCs w:val="28"/>
        </w:rPr>
        <w:t>щиеся убирают свои рабочие места.</w:t>
      </w:r>
      <w:r>
        <w:rPr>
          <w:rFonts w:ascii="Times New Roman" w:hAnsi="Times New Roman"/>
          <w:sz w:val="28"/>
          <w:szCs w:val="28"/>
        </w:rPr>
        <w:t xml:space="preserve"> Преподаватель благодарит всех за работу на уроке и заканчивает урок.</w:t>
      </w:r>
    </w:p>
    <w:p w:rsidR="001340D7" w:rsidRPr="001340D7" w:rsidRDefault="001340D7" w:rsidP="001340D7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40D7">
        <w:rPr>
          <w:rFonts w:ascii="Times New Roman" w:hAnsi="Times New Roman"/>
          <w:b/>
          <w:sz w:val="28"/>
          <w:szCs w:val="28"/>
        </w:rPr>
        <w:t xml:space="preserve">Домашнее задание: </w:t>
      </w:r>
      <w:r w:rsidR="00AE5B67">
        <w:rPr>
          <w:rFonts w:ascii="Times New Roman" w:eastAsia="Times New Roman" w:hAnsi="Times New Roman"/>
          <w:sz w:val="28"/>
          <w:szCs w:val="28"/>
          <w:lang w:eastAsia="ru-RU"/>
        </w:rPr>
        <w:t>Выполнить</w:t>
      </w:r>
      <w:r w:rsidRPr="001340D7">
        <w:rPr>
          <w:rFonts w:ascii="Times New Roman" w:eastAsia="Times New Roman" w:hAnsi="Times New Roman"/>
          <w:sz w:val="28"/>
          <w:szCs w:val="28"/>
          <w:lang w:eastAsia="ru-RU"/>
        </w:rPr>
        <w:t xml:space="preserve"> несколько набросков куба в других положениях, чтобы закрепить навыки развития глазомера и пространственного представления.</w:t>
      </w:r>
    </w:p>
    <w:p w:rsidR="001340D7" w:rsidRP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40D7" w:rsidRDefault="001340D7" w:rsidP="00F23B61">
      <w:pPr>
        <w:shd w:val="clear" w:color="auto" w:fill="FFFFFF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1340D7" w:rsidSect="00D23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15FEE"/>
    <w:multiLevelType w:val="hybridMultilevel"/>
    <w:tmpl w:val="E652679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B2E79"/>
    <w:multiLevelType w:val="hybridMultilevel"/>
    <w:tmpl w:val="23144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F0533"/>
    <w:multiLevelType w:val="hybridMultilevel"/>
    <w:tmpl w:val="2738D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7D0949"/>
    <w:multiLevelType w:val="hybridMultilevel"/>
    <w:tmpl w:val="C8761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85F30"/>
    <w:multiLevelType w:val="hybridMultilevel"/>
    <w:tmpl w:val="4458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857628"/>
    <w:multiLevelType w:val="hybridMultilevel"/>
    <w:tmpl w:val="77EC3F6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6A42AB"/>
    <w:multiLevelType w:val="hybridMultilevel"/>
    <w:tmpl w:val="E7C07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82CC0"/>
    <w:multiLevelType w:val="hybridMultilevel"/>
    <w:tmpl w:val="E8000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56D5"/>
    <w:rsid w:val="0000102E"/>
    <w:rsid w:val="0001086E"/>
    <w:rsid w:val="0002014D"/>
    <w:rsid w:val="00044E33"/>
    <w:rsid w:val="00050146"/>
    <w:rsid w:val="00070F0E"/>
    <w:rsid w:val="00091073"/>
    <w:rsid w:val="0009121A"/>
    <w:rsid w:val="00093786"/>
    <w:rsid w:val="000A0695"/>
    <w:rsid w:val="000A431E"/>
    <w:rsid w:val="000C1072"/>
    <w:rsid w:val="000C2558"/>
    <w:rsid w:val="000E3096"/>
    <w:rsid w:val="000E5004"/>
    <w:rsid w:val="000E60C8"/>
    <w:rsid w:val="000F2B02"/>
    <w:rsid w:val="00103812"/>
    <w:rsid w:val="0011174E"/>
    <w:rsid w:val="001340D7"/>
    <w:rsid w:val="00134CD6"/>
    <w:rsid w:val="0014140F"/>
    <w:rsid w:val="00170651"/>
    <w:rsid w:val="0017520F"/>
    <w:rsid w:val="001971A3"/>
    <w:rsid w:val="001A0F4C"/>
    <w:rsid w:val="001A5BBC"/>
    <w:rsid w:val="0022766D"/>
    <w:rsid w:val="00254165"/>
    <w:rsid w:val="002609C4"/>
    <w:rsid w:val="00261094"/>
    <w:rsid w:val="00261A06"/>
    <w:rsid w:val="002665D6"/>
    <w:rsid w:val="00271412"/>
    <w:rsid w:val="00274D1A"/>
    <w:rsid w:val="00275004"/>
    <w:rsid w:val="00291782"/>
    <w:rsid w:val="002924C8"/>
    <w:rsid w:val="002A27EB"/>
    <w:rsid w:val="002B0ABA"/>
    <w:rsid w:val="002B20FD"/>
    <w:rsid w:val="002B2B5D"/>
    <w:rsid w:val="002B4F04"/>
    <w:rsid w:val="002C0848"/>
    <w:rsid w:val="002D1333"/>
    <w:rsid w:val="002D13CD"/>
    <w:rsid w:val="002E0A5B"/>
    <w:rsid w:val="003012AD"/>
    <w:rsid w:val="003046D0"/>
    <w:rsid w:val="003131BA"/>
    <w:rsid w:val="00314B47"/>
    <w:rsid w:val="003223F5"/>
    <w:rsid w:val="00355F1D"/>
    <w:rsid w:val="0035761D"/>
    <w:rsid w:val="00362726"/>
    <w:rsid w:val="003732CE"/>
    <w:rsid w:val="0037717D"/>
    <w:rsid w:val="003B2D59"/>
    <w:rsid w:val="003D1B43"/>
    <w:rsid w:val="003E7FB3"/>
    <w:rsid w:val="003F383D"/>
    <w:rsid w:val="004043DF"/>
    <w:rsid w:val="00407502"/>
    <w:rsid w:val="00407DBC"/>
    <w:rsid w:val="00423D4A"/>
    <w:rsid w:val="00435919"/>
    <w:rsid w:val="00442FCA"/>
    <w:rsid w:val="00447CCE"/>
    <w:rsid w:val="004747DD"/>
    <w:rsid w:val="00484576"/>
    <w:rsid w:val="00494086"/>
    <w:rsid w:val="00496D10"/>
    <w:rsid w:val="004A32F9"/>
    <w:rsid w:val="004A393A"/>
    <w:rsid w:val="004B1C91"/>
    <w:rsid w:val="004B77F1"/>
    <w:rsid w:val="004B789B"/>
    <w:rsid w:val="004B7FD8"/>
    <w:rsid w:val="004C015C"/>
    <w:rsid w:val="004C5218"/>
    <w:rsid w:val="004C7937"/>
    <w:rsid w:val="004D52F9"/>
    <w:rsid w:val="004D65A5"/>
    <w:rsid w:val="004E1BB9"/>
    <w:rsid w:val="004F084A"/>
    <w:rsid w:val="004F58EE"/>
    <w:rsid w:val="004F6CAD"/>
    <w:rsid w:val="00512EFD"/>
    <w:rsid w:val="005331F4"/>
    <w:rsid w:val="00565B4A"/>
    <w:rsid w:val="0057615E"/>
    <w:rsid w:val="005832D2"/>
    <w:rsid w:val="005A3D69"/>
    <w:rsid w:val="005A7F10"/>
    <w:rsid w:val="005B5263"/>
    <w:rsid w:val="005B6E68"/>
    <w:rsid w:val="005B7B22"/>
    <w:rsid w:val="005D69B9"/>
    <w:rsid w:val="005E5BC4"/>
    <w:rsid w:val="005F5B48"/>
    <w:rsid w:val="006016FA"/>
    <w:rsid w:val="00607F5A"/>
    <w:rsid w:val="0061361D"/>
    <w:rsid w:val="006143A0"/>
    <w:rsid w:val="0062378F"/>
    <w:rsid w:val="0065372B"/>
    <w:rsid w:val="00670E33"/>
    <w:rsid w:val="00682E49"/>
    <w:rsid w:val="006856C9"/>
    <w:rsid w:val="0068627C"/>
    <w:rsid w:val="0069048A"/>
    <w:rsid w:val="00693D5D"/>
    <w:rsid w:val="006B598B"/>
    <w:rsid w:val="006B6B47"/>
    <w:rsid w:val="006C6D5F"/>
    <w:rsid w:val="006E67F5"/>
    <w:rsid w:val="006E77F9"/>
    <w:rsid w:val="006F12BD"/>
    <w:rsid w:val="006F26EF"/>
    <w:rsid w:val="006F4B94"/>
    <w:rsid w:val="006F7D7E"/>
    <w:rsid w:val="007106D1"/>
    <w:rsid w:val="007233E3"/>
    <w:rsid w:val="00737E44"/>
    <w:rsid w:val="007455F4"/>
    <w:rsid w:val="007705DB"/>
    <w:rsid w:val="0077111B"/>
    <w:rsid w:val="00774558"/>
    <w:rsid w:val="00782095"/>
    <w:rsid w:val="0078249A"/>
    <w:rsid w:val="007873AA"/>
    <w:rsid w:val="00791F6A"/>
    <w:rsid w:val="007942D7"/>
    <w:rsid w:val="007A4B5D"/>
    <w:rsid w:val="007A565B"/>
    <w:rsid w:val="007B2119"/>
    <w:rsid w:val="007C4662"/>
    <w:rsid w:val="007D4D62"/>
    <w:rsid w:val="007E2424"/>
    <w:rsid w:val="007E652F"/>
    <w:rsid w:val="007E6C83"/>
    <w:rsid w:val="00801CE5"/>
    <w:rsid w:val="00814234"/>
    <w:rsid w:val="0081776D"/>
    <w:rsid w:val="00821899"/>
    <w:rsid w:val="00822C67"/>
    <w:rsid w:val="00825FAA"/>
    <w:rsid w:val="00830F03"/>
    <w:rsid w:val="00834F2A"/>
    <w:rsid w:val="00841E7E"/>
    <w:rsid w:val="008423E1"/>
    <w:rsid w:val="00846843"/>
    <w:rsid w:val="00855C8A"/>
    <w:rsid w:val="00881E6F"/>
    <w:rsid w:val="008A6147"/>
    <w:rsid w:val="008B653D"/>
    <w:rsid w:val="008C2C23"/>
    <w:rsid w:val="008C3A23"/>
    <w:rsid w:val="008C50A5"/>
    <w:rsid w:val="008C5745"/>
    <w:rsid w:val="008C72EA"/>
    <w:rsid w:val="008D1C74"/>
    <w:rsid w:val="008D3AFA"/>
    <w:rsid w:val="008E435A"/>
    <w:rsid w:val="008E7B10"/>
    <w:rsid w:val="008F28EE"/>
    <w:rsid w:val="00904B4F"/>
    <w:rsid w:val="00907BE0"/>
    <w:rsid w:val="009138CA"/>
    <w:rsid w:val="009424E0"/>
    <w:rsid w:val="009447EE"/>
    <w:rsid w:val="00946333"/>
    <w:rsid w:val="009677A1"/>
    <w:rsid w:val="0097246F"/>
    <w:rsid w:val="00975488"/>
    <w:rsid w:val="00984BFC"/>
    <w:rsid w:val="00985A34"/>
    <w:rsid w:val="009A1629"/>
    <w:rsid w:val="009B354C"/>
    <w:rsid w:val="009C4A83"/>
    <w:rsid w:val="009D0A6E"/>
    <w:rsid w:val="009D50EC"/>
    <w:rsid w:val="009E0D3D"/>
    <w:rsid w:val="009E1F80"/>
    <w:rsid w:val="009E391B"/>
    <w:rsid w:val="009F3279"/>
    <w:rsid w:val="009F7F04"/>
    <w:rsid w:val="00A0278E"/>
    <w:rsid w:val="00A0645E"/>
    <w:rsid w:val="00A0768A"/>
    <w:rsid w:val="00A0795D"/>
    <w:rsid w:val="00A11E94"/>
    <w:rsid w:val="00A123AF"/>
    <w:rsid w:val="00A17A59"/>
    <w:rsid w:val="00A24ED1"/>
    <w:rsid w:val="00A32797"/>
    <w:rsid w:val="00A51085"/>
    <w:rsid w:val="00A57DD6"/>
    <w:rsid w:val="00A74982"/>
    <w:rsid w:val="00A8078A"/>
    <w:rsid w:val="00A87A55"/>
    <w:rsid w:val="00A90520"/>
    <w:rsid w:val="00A93FDB"/>
    <w:rsid w:val="00A96393"/>
    <w:rsid w:val="00AB206D"/>
    <w:rsid w:val="00AB4E15"/>
    <w:rsid w:val="00AB4E50"/>
    <w:rsid w:val="00AC36EF"/>
    <w:rsid w:val="00AD1077"/>
    <w:rsid w:val="00AE03DA"/>
    <w:rsid w:val="00AE4264"/>
    <w:rsid w:val="00AE5B67"/>
    <w:rsid w:val="00AF4A7A"/>
    <w:rsid w:val="00AF6E0B"/>
    <w:rsid w:val="00B1314F"/>
    <w:rsid w:val="00B1656E"/>
    <w:rsid w:val="00B26C29"/>
    <w:rsid w:val="00B277D1"/>
    <w:rsid w:val="00B32D19"/>
    <w:rsid w:val="00B653EF"/>
    <w:rsid w:val="00B730D1"/>
    <w:rsid w:val="00B823A9"/>
    <w:rsid w:val="00BA126B"/>
    <w:rsid w:val="00BB157D"/>
    <w:rsid w:val="00BB1B03"/>
    <w:rsid w:val="00BB2E43"/>
    <w:rsid w:val="00BD3BB0"/>
    <w:rsid w:val="00BD5320"/>
    <w:rsid w:val="00BD6EC4"/>
    <w:rsid w:val="00BF5E76"/>
    <w:rsid w:val="00C056D5"/>
    <w:rsid w:val="00C14CA8"/>
    <w:rsid w:val="00C20A1A"/>
    <w:rsid w:val="00C23A1B"/>
    <w:rsid w:val="00C248B5"/>
    <w:rsid w:val="00C26056"/>
    <w:rsid w:val="00C27BD7"/>
    <w:rsid w:val="00C75A2A"/>
    <w:rsid w:val="00CA1DE6"/>
    <w:rsid w:val="00CA2AD2"/>
    <w:rsid w:val="00CA3606"/>
    <w:rsid w:val="00CA50CC"/>
    <w:rsid w:val="00CB63FD"/>
    <w:rsid w:val="00CC3AC3"/>
    <w:rsid w:val="00CD0C86"/>
    <w:rsid w:val="00CE52DF"/>
    <w:rsid w:val="00CE7803"/>
    <w:rsid w:val="00CF44F0"/>
    <w:rsid w:val="00D04C21"/>
    <w:rsid w:val="00D149C4"/>
    <w:rsid w:val="00D217C1"/>
    <w:rsid w:val="00D236B9"/>
    <w:rsid w:val="00D251C2"/>
    <w:rsid w:val="00D30A75"/>
    <w:rsid w:val="00D30F88"/>
    <w:rsid w:val="00D733F0"/>
    <w:rsid w:val="00D8322D"/>
    <w:rsid w:val="00D93579"/>
    <w:rsid w:val="00DA5377"/>
    <w:rsid w:val="00DB5238"/>
    <w:rsid w:val="00DB5294"/>
    <w:rsid w:val="00DC044F"/>
    <w:rsid w:val="00DC1065"/>
    <w:rsid w:val="00DE68FC"/>
    <w:rsid w:val="00DF75DF"/>
    <w:rsid w:val="00E0184B"/>
    <w:rsid w:val="00E16152"/>
    <w:rsid w:val="00E26FB6"/>
    <w:rsid w:val="00E45B93"/>
    <w:rsid w:val="00E53FC3"/>
    <w:rsid w:val="00E5666D"/>
    <w:rsid w:val="00E74B8D"/>
    <w:rsid w:val="00E775BF"/>
    <w:rsid w:val="00E80C1C"/>
    <w:rsid w:val="00EA3548"/>
    <w:rsid w:val="00EB5016"/>
    <w:rsid w:val="00EC59EA"/>
    <w:rsid w:val="00EC68F4"/>
    <w:rsid w:val="00EC7871"/>
    <w:rsid w:val="00ED79E9"/>
    <w:rsid w:val="00EF6D1D"/>
    <w:rsid w:val="00F23B61"/>
    <w:rsid w:val="00F31817"/>
    <w:rsid w:val="00F31A0E"/>
    <w:rsid w:val="00F5124C"/>
    <w:rsid w:val="00F53A0F"/>
    <w:rsid w:val="00F956F3"/>
    <w:rsid w:val="00FA20E7"/>
    <w:rsid w:val="00FA236B"/>
    <w:rsid w:val="00FA619D"/>
    <w:rsid w:val="00FA693D"/>
    <w:rsid w:val="00FA6D4E"/>
    <w:rsid w:val="00FF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790D61-51A2-4FF8-8CCC-0A30AFB0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57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CE52D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9C4A83"/>
    <w:pPr>
      <w:spacing w:before="100" w:beforeAutospacing="1" w:after="100" w:afterAutospacing="1" w:line="240" w:lineRule="auto"/>
      <w:outlineLvl w:val="2"/>
    </w:pPr>
    <w:rPr>
      <w:b/>
      <w:sz w:val="27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E52DF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uiPriority w:val="99"/>
    <w:semiHidden/>
    <w:locked/>
    <w:rsid w:val="00B1314F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List Paragraph"/>
    <w:basedOn w:val="a"/>
    <w:uiPriority w:val="34"/>
    <w:qFormat/>
    <w:rsid w:val="00AF4A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94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4633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9"/>
    <w:locked/>
    <w:rsid w:val="009C4A83"/>
    <w:rPr>
      <w:b/>
      <w:sz w:val="27"/>
      <w:lang w:val="ru-RU" w:eastAsia="ru-RU"/>
    </w:rPr>
  </w:style>
  <w:style w:type="paragraph" w:styleId="a6">
    <w:name w:val="Normal (Web)"/>
    <w:basedOn w:val="a"/>
    <w:uiPriority w:val="99"/>
    <w:unhideWhenUsed/>
    <w:rsid w:val="000E50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xtendedtext-short">
    <w:name w:val="extendedtext-short"/>
    <w:rsid w:val="00782095"/>
  </w:style>
  <w:style w:type="character" w:styleId="a7">
    <w:name w:val="Hyperlink"/>
    <w:uiPriority w:val="99"/>
    <w:semiHidden/>
    <w:unhideWhenUsed/>
    <w:rsid w:val="00782095"/>
    <w:rPr>
      <w:color w:val="0000FF"/>
      <w:u w:val="single"/>
    </w:rPr>
  </w:style>
  <w:style w:type="character" w:styleId="a8">
    <w:name w:val="Strong"/>
    <w:uiPriority w:val="22"/>
    <w:qFormat/>
    <w:locked/>
    <w:rsid w:val="002E0A5B"/>
    <w:rPr>
      <w:b/>
      <w:bCs/>
    </w:rPr>
  </w:style>
  <w:style w:type="paragraph" w:customStyle="1" w:styleId="imagedefault">
    <w:name w:val="imagedefault"/>
    <w:basedOn w:val="a"/>
    <w:rsid w:val="002E0A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descr">
    <w:name w:val="imagedescr"/>
    <w:basedOn w:val="a"/>
    <w:rsid w:val="002E0A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uiPriority w:val="20"/>
    <w:qFormat/>
    <w:locked/>
    <w:rsid w:val="002E0A5B"/>
    <w:rPr>
      <w:i/>
      <w:iCs/>
    </w:rPr>
  </w:style>
  <w:style w:type="paragraph" w:customStyle="1" w:styleId="firstparagraph">
    <w:name w:val="firstparagraph"/>
    <w:basedOn w:val="a"/>
    <w:rsid w:val="002E0A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5E5B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2">
    <w:name w:val="c22"/>
    <w:rsid w:val="005E5BC4"/>
  </w:style>
  <w:style w:type="character" w:customStyle="1" w:styleId="c3">
    <w:name w:val="c3"/>
    <w:rsid w:val="005E5BC4"/>
  </w:style>
  <w:style w:type="character" w:customStyle="1" w:styleId="c0">
    <w:name w:val="c0"/>
    <w:rsid w:val="005E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81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81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8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81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81429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1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481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1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vukrasok.ru/_pu/2/05016083.jpg" TargetMode="External"/><Relationship Id="rId13" Type="http://schemas.openxmlformats.org/officeDocument/2006/relationships/image" Target="https://zvukrasok.ru/_pu/2/s80280255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zvukrasok.ru/_pu/2/8028025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https://zvukrasok.ru/_pu/2/s05016083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E03F5-5E13-4830-98F4-8B0D6AB44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5273</TotalTime>
  <Pages>12</Pages>
  <Words>2303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Аня</cp:lastModifiedBy>
  <cp:revision>18</cp:revision>
  <dcterms:created xsi:type="dcterms:W3CDTF">2016-04-10T09:31:00Z</dcterms:created>
  <dcterms:modified xsi:type="dcterms:W3CDTF">2024-01-30T02:07:00Z</dcterms:modified>
</cp:coreProperties>
</file>