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DC" w:rsidRPr="004E3E19" w:rsidRDefault="004756DC" w:rsidP="008A77D1">
      <w:pPr>
        <w:spacing w:after="0" w:line="256" w:lineRule="auto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noProof/>
          <w:sz w:val="20"/>
          <w:lang w:eastAsia="ru-RU"/>
        </w:rPr>
        <w:drawing>
          <wp:inline distT="0" distB="0" distL="0" distR="0" wp14:anchorId="35332E13" wp14:editId="077B6FF0">
            <wp:extent cx="344170" cy="32131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DC" w:rsidRPr="004E3E19" w:rsidRDefault="004756DC" w:rsidP="008A77D1">
      <w:pPr>
        <w:spacing w:after="0" w:line="256" w:lineRule="auto"/>
        <w:jc w:val="center"/>
        <w:rPr>
          <w:rFonts w:ascii="Times New Roman" w:hAnsi="Times New Roman"/>
          <w:b/>
          <w:bCs/>
          <w:sz w:val="14"/>
          <w:szCs w:val="16"/>
        </w:rPr>
      </w:pPr>
      <w:r w:rsidRPr="004E3E19">
        <w:rPr>
          <w:rFonts w:ascii="Times New Roman" w:hAnsi="Times New Roman"/>
          <w:b/>
          <w:bCs/>
          <w:sz w:val="14"/>
          <w:szCs w:val="16"/>
        </w:rPr>
        <w:t xml:space="preserve">МУНИЦИПАЛЬНОЕ БЮДЖЕТНОЕ  УЧРЕЖДЕНИЕ  ДОПОЛНИТЕЛЬНОГО   ОБРАЗОВАНИЯ   </w:t>
      </w:r>
    </w:p>
    <w:p w:rsidR="004756DC" w:rsidRPr="004E3E19" w:rsidRDefault="004756DC" w:rsidP="008A77D1">
      <w:pPr>
        <w:pBdr>
          <w:bottom w:val="single" w:sz="12" w:space="1" w:color="auto"/>
        </w:pBdr>
        <w:spacing w:after="0" w:line="256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4E3E19">
        <w:rPr>
          <w:rFonts w:ascii="Times New Roman" w:hAnsi="Times New Roman"/>
          <w:b/>
          <w:bCs/>
          <w:sz w:val="24"/>
          <w:szCs w:val="28"/>
        </w:rPr>
        <w:t>«ДЕТСКАЯ ШКОЛА ИСКУССТВ № 4»</w:t>
      </w:r>
    </w:p>
    <w:p w:rsidR="004756DC" w:rsidRPr="00B1066A" w:rsidRDefault="004756DC" w:rsidP="008A77D1">
      <w:pPr>
        <w:spacing w:after="0" w:line="256" w:lineRule="auto"/>
        <w:jc w:val="center"/>
        <w:rPr>
          <w:rFonts w:ascii="Times New Roman" w:hAnsi="Times New Roman" w:cs="Times New Roman"/>
          <w:b/>
          <w:bCs/>
          <w:szCs w:val="24"/>
        </w:rPr>
      </w:pPr>
      <w:smartTag w:uri="urn:schemas-microsoft-com:office:smarttags" w:element="metricconverter">
        <w:smartTagPr>
          <w:attr w:name="ProductID" w:val="665826, г"/>
        </w:smartTagPr>
        <w:r w:rsidRPr="004E3E19">
          <w:rPr>
            <w:rFonts w:ascii="Times New Roman" w:hAnsi="Times New Roman"/>
            <w:b/>
            <w:bCs/>
            <w:sz w:val="16"/>
            <w:szCs w:val="18"/>
          </w:rPr>
          <w:t>665826, г</w:t>
        </w:r>
      </w:smartTag>
      <w:r w:rsidRPr="004E3E19">
        <w:rPr>
          <w:rFonts w:ascii="Times New Roman" w:hAnsi="Times New Roman"/>
          <w:b/>
          <w:bCs/>
          <w:sz w:val="16"/>
          <w:szCs w:val="18"/>
        </w:rPr>
        <w:t xml:space="preserve">. Ангарск, 12 «а» </w:t>
      </w:r>
      <w:proofErr w:type="spellStart"/>
      <w:r w:rsidRPr="004E3E19">
        <w:rPr>
          <w:rFonts w:ascii="Times New Roman" w:hAnsi="Times New Roman"/>
          <w:b/>
          <w:bCs/>
          <w:sz w:val="16"/>
          <w:szCs w:val="18"/>
        </w:rPr>
        <w:t>мрн</w:t>
      </w:r>
      <w:proofErr w:type="spellEnd"/>
      <w:r w:rsidRPr="004E3E19">
        <w:rPr>
          <w:rFonts w:ascii="Times New Roman" w:hAnsi="Times New Roman"/>
          <w:b/>
          <w:bCs/>
          <w:sz w:val="16"/>
          <w:szCs w:val="18"/>
        </w:rPr>
        <w:t xml:space="preserve">, д. 14, а/я 1121, тел./факс  8 (3955) 55-19-61,   ИНН/КПП 3801011810/3801010010 </w:t>
      </w:r>
      <w:hyperlink r:id="rId8" w:history="1">
        <w:r w:rsidRPr="00B1066A">
          <w:rPr>
            <w:rFonts w:ascii="Times New Roman" w:hAnsi="Times New Roman" w:cs="Times New Roman"/>
            <w:b/>
            <w:bCs/>
            <w:color w:val="0000FF"/>
            <w:u w:val="single"/>
          </w:rPr>
          <w:t>а</w:t>
        </w:r>
        <w:r w:rsidRPr="00B1066A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rtschool</w:t>
        </w:r>
        <w:r w:rsidRPr="00B1066A">
          <w:rPr>
            <w:rFonts w:ascii="Times New Roman" w:hAnsi="Times New Roman" w:cs="Times New Roman"/>
            <w:b/>
            <w:bCs/>
            <w:color w:val="0000FF"/>
            <w:u w:val="single"/>
          </w:rPr>
          <w:t>4@</w:t>
        </w:r>
        <w:r w:rsidRPr="00B1066A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mail</w:t>
        </w:r>
        <w:r w:rsidRPr="00B1066A">
          <w:rPr>
            <w:rFonts w:ascii="Times New Roman" w:hAnsi="Times New Roman" w:cs="Times New Roman"/>
            <w:b/>
            <w:bCs/>
            <w:color w:val="0000FF"/>
            <w:u w:val="single"/>
          </w:rPr>
          <w:t>.</w:t>
        </w:r>
        <w:r w:rsidRPr="00B1066A">
          <w:rPr>
            <w:rFonts w:ascii="Times New Roman" w:hAnsi="Times New Roman" w:cs="Times New Roman"/>
            <w:b/>
            <w:bCs/>
            <w:color w:val="0000FF"/>
            <w:u w:val="single"/>
            <w:lang w:val="en-US"/>
          </w:rPr>
          <w:t>ru</w:t>
        </w:r>
      </w:hyperlink>
    </w:p>
    <w:p w:rsidR="008A77D1" w:rsidRDefault="008A77D1" w:rsidP="004756D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6DC" w:rsidRPr="004E3E19" w:rsidRDefault="004756DC" w:rsidP="004756D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3E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</w:t>
      </w:r>
      <w:r w:rsidR="00C45B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ЕНО</w:t>
      </w:r>
    </w:p>
    <w:p w:rsidR="00C45B02" w:rsidRDefault="004756DC" w:rsidP="00C45B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5B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Пр. №136а, </w:t>
      </w:r>
    </w:p>
    <w:p w:rsidR="004756DC" w:rsidRPr="004E3E19" w:rsidRDefault="00C45B02" w:rsidP="00C45B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от 01.09.22г.</w:t>
      </w:r>
      <w:r w:rsidR="004756DC"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56DC" w:rsidRPr="004E3E19" w:rsidRDefault="004756DC" w:rsidP="004756DC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5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3E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6AF4" w:rsidRPr="001E4B10" w:rsidRDefault="00426AF4" w:rsidP="00A6488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64889" w:rsidRDefault="00426AF4" w:rsidP="00A6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3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художественном</w:t>
      </w: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отделении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учреждения дополнительного образования «Детская школа искусств </w:t>
      </w:r>
      <w:r w:rsidR="00A07D3F"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№4» </w:t>
      </w:r>
    </w:p>
    <w:p w:rsidR="00426AF4" w:rsidRPr="00A64889" w:rsidRDefault="00A07D3F" w:rsidP="00A64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Ангарска</w:t>
      </w:r>
    </w:p>
    <w:p w:rsidR="00426AF4" w:rsidRPr="001E4B10" w:rsidRDefault="00426AF4" w:rsidP="00426AF4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7D3F" w:rsidRPr="001E4B10" w:rsidRDefault="00426AF4" w:rsidP="004360D6">
      <w:pPr>
        <w:pStyle w:val="a3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1E4B10">
        <w:rPr>
          <w:color w:val="000000"/>
          <w:sz w:val="28"/>
          <w:szCs w:val="28"/>
        </w:rPr>
        <w:t xml:space="preserve">1.1. Настоящее Положение разработано на основании </w:t>
      </w:r>
      <w:r w:rsidR="00A07D3F" w:rsidRPr="001E4B10">
        <w:rPr>
          <w:sz w:val="28"/>
          <w:szCs w:val="28"/>
        </w:rPr>
        <w:t>Закона РФ «Об образовании» от 29.12.2012 г. №273-ФЗ и Устава МБУДО «Детская</w:t>
      </w:r>
      <w:r w:rsidR="00EE508E">
        <w:rPr>
          <w:sz w:val="28"/>
          <w:szCs w:val="28"/>
        </w:rPr>
        <w:t xml:space="preserve"> школа искусств №4» г. Ангарска</w:t>
      </w:r>
      <w:r w:rsidR="00A07D3F" w:rsidRPr="001E4B10">
        <w:rPr>
          <w:sz w:val="28"/>
          <w:szCs w:val="28"/>
        </w:rPr>
        <w:t xml:space="preserve">. </w:t>
      </w:r>
    </w:p>
    <w:p w:rsidR="00426AF4" w:rsidRPr="001E4B10" w:rsidRDefault="00107EA2" w:rsidP="00107EA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0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деятельность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Муниципального бюджетного учреждения дополнительного образования «Детск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 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№4» г. Ангарска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кола).</w:t>
      </w:r>
    </w:p>
    <w:p w:rsidR="004360D6" w:rsidRDefault="00107EA2" w:rsidP="004360D6">
      <w:pPr>
        <w:spacing w:before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художественном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отделении принимается на Педагогическом Совете школы, утверждается и вводится в действие приказом Директора школы. Изменения и дополнения в настоящее Положение вносятся в таком же порядке.</w:t>
      </w:r>
    </w:p>
    <w:p w:rsidR="004360D6" w:rsidRDefault="00426AF4" w:rsidP="004360D6">
      <w:pPr>
        <w:spacing w:before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Цели, задачи и виды деятельности </w:t>
      </w:r>
      <w:r w:rsidR="00436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художественного</w:t>
      </w: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отделения.</w:t>
      </w:r>
    </w:p>
    <w:p w:rsidR="00426AF4" w:rsidRPr="001E4B10" w:rsidRDefault="00426AF4" w:rsidP="004360D6">
      <w:pPr>
        <w:spacing w:before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№4»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создано в целях:</w:t>
      </w:r>
    </w:p>
    <w:p w:rsidR="00426AF4" w:rsidRPr="001E4B10" w:rsidRDefault="004360D6" w:rsidP="007202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дополнительных образовательных программ и услуг в интересах личности, общества, государства;</w:t>
      </w:r>
    </w:p>
    <w:p w:rsidR="00426AF4" w:rsidRPr="001E4B10" w:rsidRDefault="004360D6" w:rsidP="007202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целенаправленного обучение детей основам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изобразительного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искусства;</w:t>
      </w:r>
    </w:p>
    <w:p w:rsidR="00426AF4" w:rsidRPr="001E4B10" w:rsidRDefault="004360D6" w:rsidP="007202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общей культуры личности учащихся;</w:t>
      </w:r>
    </w:p>
    <w:p w:rsidR="004360D6" w:rsidRDefault="004360D6" w:rsidP="004360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мотивации личности к познанию и творчеству.</w:t>
      </w:r>
    </w:p>
    <w:p w:rsidR="00426AF4" w:rsidRPr="001E4B10" w:rsidRDefault="00426AF4" w:rsidP="004360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Основными задачами деятельности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 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«Детская школа искусств №4»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426AF4" w:rsidRPr="001E4B10" w:rsidRDefault="004360D6" w:rsidP="007202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образовательных потребностей граждан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эстетического воспитания;</w:t>
      </w:r>
    </w:p>
    <w:p w:rsidR="00426AF4" w:rsidRPr="001E4B10" w:rsidRDefault="004360D6" w:rsidP="007202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и культурное развитие детей;</w:t>
      </w:r>
    </w:p>
    <w:p w:rsidR="00426AF4" w:rsidRPr="001E4B10" w:rsidRDefault="004360D6" w:rsidP="007202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-одарённых детей и создание наиболее благоприятных условий для развития и совершенствования их таланта;</w:t>
      </w:r>
    </w:p>
    <w:p w:rsidR="004360D6" w:rsidRDefault="004360D6" w:rsidP="004360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учащихся к получению профессионального образования.</w:t>
      </w:r>
    </w:p>
    <w:p w:rsidR="00A64889" w:rsidRDefault="004360D6" w:rsidP="004360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достижения установленных настоящим Положением целей и задач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осуществляе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следующие виды деятельности:</w:t>
      </w:r>
    </w:p>
    <w:p w:rsidR="00426AF4" w:rsidRPr="001E4B10" w:rsidRDefault="00426AF4" w:rsidP="004360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реализует в полном объеме </w:t>
      </w:r>
      <w:r w:rsidR="00A07D3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предпрофессиональные общеобразовательные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дополнительного образования детей в области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07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бюджетной основе)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2ECF" w:rsidRPr="001E4B10" w:rsidRDefault="00075DEB" w:rsidP="00732EC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«Живопись</w:t>
      </w:r>
      <w:r w:rsidR="008054D3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2EC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</w:t>
      </w:r>
      <w:r w:rsidR="00732EC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732EC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«Декоративно-прикладное творчество</w:t>
      </w:r>
      <w:r w:rsidR="008054D3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(срок обучения - 5</w:t>
      </w:r>
      <w:r w:rsidR="00732EC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лет);</w:t>
      </w:r>
    </w:p>
    <w:p w:rsidR="00732ECF" w:rsidRPr="001E4B10" w:rsidRDefault="00075DEB" w:rsidP="004360D6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«Дизайн</w:t>
      </w:r>
      <w:r w:rsidR="008054D3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(срок обучения </w:t>
      </w:r>
      <w:r w:rsidR="00732EC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36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2ECF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лет);</w:t>
      </w:r>
    </w:p>
    <w:p w:rsidR="00075DEB" w:rsidRDefault="00075DEB" w:rsidP="00075DE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реализует в полном объеме дополнительные </w:t>
      </w:r>
      <w:r w:rsidR="00E4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общеразвивающие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общеобразовательные программы дополнительного образования детей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r w:rsidR="00C7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основе)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760" w:rsidRPr="00C70760" w:rsidRDefault="00C70760" w:rsidP="00C70760">
      <w:pPr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8A77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Дополнительные общеразвивающие образовательные программы</w:t>
      </w:r>
    </w:p>
    <w:p w:rsidR="00492722" w:rsidRDefault="00C70760" w:rsidP="00C70760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подготовительного художественного отделения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4927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64889" w:rsidRDefault="00B9309C" w:rsidP="00B9309C">
      <w:pP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E42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 различные по форме и тематике к</w:t>
      </w:r>
      <w:r w:rsidR="0007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ультурно-массовые мероприятия 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праздники, фестивали,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выставки, конкурсы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 формы показа результатов творческой деятельно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учащихся и преподавателей;</w:t>
      </w:r>
    </w:p>
    <w:p w:rsidR="00A64889" w:rsidRDefault="00E42762" w:rsidP="00B9309C">
      <w:pPr>
        <w:spacing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участвует в </w:t>
      </w:r>
      <w:r w:rsidR="0086731B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городских, зонал</w:t>
      </w:r>
      <w:r w:rsidR="0049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ьных, областных, региональных, в</w:t>
      </w:r>
      <w:r w:rsidR="0086731B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сероссийских и международных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программах, конкурс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грантах и других проектах.</w:t>
      </w:r>
    </w:p>
    <w:p w:rsidR="00071760" w:rsidRDefault="00071760" w:rsidP="00B9309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</w:t>
      </w:r>
      <w:r w:rsidRPr="0007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способствующи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7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квалификации и педагогического мастерства преподавателей художественного отделения.</w:t>
      </w:r>
    </w:p>
    <w:p w:rsidR="00021943" w:rsidRDefault="00194452" w:rsidP="000A7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CC3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Художественным отделением</w:t>
      </w:r>
      <w:r w:rsidR="0083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руководит</w:t>
      </w:r>
      <w:r w:rsidR="0086731B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учебно-воспитательной работе</w:t>
      </w:r>
      <w:r w:rsidR="0002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работает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="0002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</w:t>
      </w:r>
      <w:r w:rsidR="00021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736AA" w:rsidRDefault="002736AA" w:rsidP="000A7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89" w:rsidRDefault="00426AF4" w:rsidP="000A7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удожественное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работает по разработанному и принятому им плану работы, который 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школы.</w:t>
      </w:r>
    </w:p>
    <w:p w:rsidR="00A64889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9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 своей работе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отчитывается пере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Педагогическим Советом школы.</w:t>
      </w:r>
    </w:p>
    <w:p w:rsidR="00C40B9E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 учебно-воспитательного процесса</w:t>
      </w:r>
    </w:p>
    <w:p w:rsidR="00A64889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осуществляет учебно-воспитательный процесс в соответствии с действующим законодательством, Уставом школы, </w:t>
      </w:r>
      <w:r w:rsidR="00DB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ицензией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889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образовательной деятельности на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художественном</w:t>
      </w:r>
      <w:r w:rsidRPr="0041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отделении определяется образовательными программами, разработанными на основе учебных планов и программ, рекомендованных </w:t>
      </w:r>
      <w:r w:rsidRPr="00AB0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культуры РФ, утвержденными директором школы по результатам рассмотрения на Педагогическом Совете.</w:t>
      </w:r>
    </w:p>
    <w:p w:rsidR="00A64889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Организация учебно-воспитательного процесса на </w:t>
      </w:r>
      <w:r w:rsidR="00C40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художественном</w:t>
      </w:r>
      <w:r w:rsidR="00C40B9E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отделении регламентируется учебным и годовым планом работы школы, </w:t>
      </w:r>
      <w:r w:rsidR="00EE4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заня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тий, утвержденным директором.</w:t>
      </w:r>
    </w:p>
    <w:p w:rsidR="00A64889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49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Приё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детей на 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образовательные предпрофессиональные программы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приема в МБУДО ДШИ №4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состояния здоровья, возможностей, а также при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наличии ме</w:t>
      </w:r>
      <w:proofErr w:type="gramStart"/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кл</w:t>
      </w:r>
      <w:proofErr w:type="gramEnd"/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ассах.</w:t>
      </w:r>
    </w:p>
    <w:p w:rsidR="00A64889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На 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</w:t>
      </w:r>
      <w:r w:rsidRPr="00B44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ежегодно проводится набор учащихся, возраст которых определяется 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 10 – 12 лет.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889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Для поступления родители (законные представители) подают заявление установленного образца на имя директора школы, копию свидетельства о рождении, </w:t>
      </w:r>
      <w:r w:rsidR="005D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медицинскую справку и 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фотографию.</w:t>
      </w:r>
    </w:p>
    <w:p w:rsidR="0061126E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4F37EF"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ети, поступающие на 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4F37EF"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дополнительные предпрофессиональные общеобразовательны</w:t>
      </w:r>
      <w:r w:rsidR="001D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F37EF"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проходят приё</w:t>
      </w:r>
      <w:r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мные испытания, </w:t>
      </w:r>
      <w:r w:rsidR="003E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утвержд</w:t>
      </w:r>
      <w:r w:rsidR="003E5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</w:t>
      </w:r>
      <w:r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26E" w:rsidRDefault="0061126E" w:rsidP="0042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889" w:rsidRDefault="0061126E" w:rsidP="0086404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поступающие на 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Pr="0061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на 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 общеобразовательны</w:t>
      </w:r>
      <w:r w:rsidR="001D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6B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зачисляются при наличии </w:t>
      </w:r>
      <w:r w:rsidR="00BA2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 без приёмны</w:t>
      </w:r>
      <w:r w:rsidR="005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испытаний.</w:t>
      </w:r>
    </w:p>
    <w:p w:rsidR="00A64889" w:rsidRDefault="00310B7C" w:rsidP="0086404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Приёмные испытания проводятся приё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комиссией, которая создается и утверждае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приказом директора школы.</w:t>
      </w:r>
    </w:p>
    <w:p w:rsidR="00A64889" w:rsidRDefault="00310B7C" w:rsidP="0086404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3.10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Зачисление учащихся на 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оформляется приказом директора на основании положительно</w:t>
      </w:r>
      <w:r w:rsidR="006B3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решения приё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комиссии.</w:t>
      </w:r>
    </w:p>
    <w:p w:rsidR="00426AF4" w:rsidRPr="001E4B10" w:rsidRDefault="00310B7C" w:rsidP="0086404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Отчисление учащихся осуществляется по заявлению родителей (законных представителей).</w:t>
      </w:r>
    </w:p>
    <w:p w:rsidR="00A64889" w:rsidRDefault="00310B7C" w:rsidP="00310B7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426AF4"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Отчисление учащихся по </w:t>
      </w:r>
      <w:r w:rsidR="008C5ABF"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 родителей (законных представителей)</w:t>
      </w:r>
      <w:r w:rsidR="00426AF4"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приказом директора</w:t>
      </w:r>
      <w:r w:rsid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6AF4"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4889" w:rsidRDefault="00310B7C" w:rsidP="00EE174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426AF4" w:rsidRPr="004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1F06" w:rsidRPr="004F6B17">
        <w:rPr>
          <w:rFonts w:ascii="Times New Roman" w:hAnsi="Times New Roman" w:cs="Times New Roman"/>
          <w:sz w:val="28"/>
          <w:szCs w:val="28"/>
        </w:rPr>
        <w:t xml:space="preserve">Общий объем аудиторной нагрузки обучающихся (без учета времени, предусмотренного на консультации, промежуточную аттестацию и участие обучающихся в творческой и культурно-просветительской деятельности ОУ) не </w:t>
      </w:r>
      <w:r w:rsidR="00864042">
        <w:rPr>
          <w:rFonts w:ascii="Times New Roman" w:hAnsi="Times New Roman" w:cs="Times New Roman"/>
          <w:sz w:val="28"/>
          <w:szCs w:val="28"/>
        </w:rPr>
        <w:t>превышает</w:t>
      </w:r>
      <w:r w:rsidR="00CC1F06" w:rsidRPr="004F6B17">
        <w:rPr>
          <w:rFonts w:ascii="Times New Roman" w:hAnsi="Times New Roman" w:cs="Times New Roman"/>
          <w:sz w:val="28"/>
          <w:szCs w:val="28"/>
        </w:rPr>
        <w:t xml:space="preserve"> 14 часов в неделю</w:t>
      </w:r>
      <w:r w:rsidR="004F6B17" w:rsidRPr="004F6B17">
        <w:rPr>
          <w:rFonts w:ascii="Times New Roman" w:hAnsi="Times New Roman" w:cs="Times New Roman"/>
          <w:sz w:val="28"/>
          <w:szCs w:val="28"/>
        </w:rPr>
        <w:t>.</w:t>
      </w:r>
      <w:r w:rsidR="00426AF4" w:rsidRPr="004F6B1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A64889" w:rsidRDefault="00EE1746" w:rsidP="00A64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реже двух раз в учебный год 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</w:t>
      </w:r>
      <w:r w:rsidR="004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4F6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 класса.</w:t>
      </w:r>
    </w:p>
    <w:p w:rsidR="00864042" w:rsidRDefault="00426AF4" w:rsidP="00A6488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учет успеваемости</w:t>
      </w:r>
    </w:p>
    <w:p w:rsidR="00A64889" w:rsidRDefault="00426AF4" w:rsidP="0086404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На </w:t>
      </w:r>
      <w:r w:rsidR="00864042"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художественном</w:t>
      </w:r>
      <w:r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отделении предусмотрена пятибалльная оценочная система.</w:t>
      </w:r>
    </w:p>
    <w:p w:rsidR="007A03BC" w:rsidRDefault="007A03BC" w:rsidP="00B9309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B9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</w:t>
      </w:r>
      <w:r w:rsidR="00AC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по дополнительным предпрофессиональным общеобразовательным программам</w:t>
      </w:r>
      <w:r w:rsidR="00B9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непосредственно на занятиях в виде просмотра учебных заданий, контрольных уроков</w:t>
      </w:r>
      <w:r w:rsidR="002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3859" w:rsidRPr="002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зачётов.</w:t>
      </w:r>
    </w:p>
    <w:p w:rsidR="00426AF4" w:rsidRPr="001E4B10" w:rsidRDefault="00426AF4" w:rsidP="0042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промежуточной аттестации</w:t>
      </w:r>
      <w:r w:rsidR="00AC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C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предпрофессиональным общеобразовательным программам</w:t>
      </w:r>
      <w:r w:rsidR="00AC0CD2" w:rsidRP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6AF4" w:rsidRPr="001E4B10" w:rsidRDefault="00426AF4" w:rsidP="00E33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уроки по теоретическим предметам (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об искусстве, история изобразительного искусства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итогам </w:t>
      </w:r>
      <w:r w:rsid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и второго полугодий  учебного года</w:t>
      </w:r>
      <w:r w:rsidR="00AC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CD2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не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CD2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выпускных классов;</w:t>
      </w:r>
    </w:p>
    <w:p w:rsidR="00426AF4" w:rsidRPr="00DE5E33" w:rsidRDefault="00864042" w:rsidP="00E33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просмотры учебных работ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</w:t>
      </w:r>
      <w:r w:rsidR="00A4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второго полугодий</w:t>
      </w:r>
      <w:r w:rsidRP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не выпускных классов;</w:t>
      </w:r>
    </w:p>
    <w:p w:rsidR="00426AF4" w:rsidRPr="001E4B10" w:rsidRDefault="00426AF4" w:rsidP="00E33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переводные экзамены </w:t>
      </w:r>
      <w:r w:rsidR="000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плана</w:t>
      </w:r>
      <w:r w:rsidR="000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просмотры учебных работ</w:t>
      </w:r>
      <w:r w:rsidR="00864042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для учащихся</w:t>
      </w:r>
      <w:r w:rsidR="00A4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0FA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86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0FA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выпускных классов;</w:t>
      </w:r>
    </w:p>
    <w:p w:rsidR="00A64889" w:rsidRDefault="00426AF4" w:rsidP="00E3358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периодичность промежуточной аттестации определяется учебным планом </w:t>
      </w:r>
      <w:r w:rsidR="009B6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школа искусств №4»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5AC" w:rsidRPr="00BC465B" w:rsidRDefault="00426AF4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A03BC"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итоговой аттестации – выпускные экзамены</w:t>
      </w:r>
      <w:r w:rsidR="000725AC"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4F05" w:rsidRPr="00BC465B" w:rsidRDefault="00544F05" w:rsidP="00544F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учащихся, занимающихся по дополнительной предпрофессиональной общеобразовательной программе дополнительного образования детей в области изобразительного искусства «Живопись»:</w:t>
      </w:r>
    </w:p>
    <w:p w:rsidR="00544F05" w:rsidRPr="00BC465B" w:rsidRDefault="00544F05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5AC" w:rsidRPr="00BC465B" w:rsidRDefault="000725AC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изобразительного искусства;</w:t>
      </w:r>
    </w:p>
    <w:p w:rsidR="000725AC" w:rsidRPr="00BC465B" w:rsidRDefault="000725AC" w:rsidP="00B9309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B9309C"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композиция станковая.</w:t>
      </w:r>
    </w:p>
    <w:p w:rsidR="00544F05" w:rsidRPr="00BC465B" w:rsidRDefault="00544F05" w:rsidP="00B9309C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учащихся, занимающихся по дополнительной предпрофессиональной общеобразовательной программе дополнительного образования детей в области декоративно-прикладного искусства «Дек</w:t>
      </w:r>
      <w:r w:rsidR="00B9309C"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оративно-прикладное творчество»:</w:t>
      </w:r>
    </w:p>
    <w:p w:rsidR="000725AC" w:rsidRPr="00BC465B" w:rsidRDefault="000725AC" w:rsidP="000725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народной культуры и изобразительного искусства;</w:t>
      </w:r>
    </w:p>
    <w:p w:rsidR="000725AC" w:rsidRPr="00BC465B" w:rsidRDefault="000725AC" w:rsidP="00B9309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материале;</w:t>
      </w:r>
    </w:p>
    <w:p w:rsidR="000725AC" w:rsidRPr="00BC465B" w:rsidRDefault="00544F05" w:rsidP="00BC465B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725AC"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учащихся, занимающихся по дополнительной предпрофессиональной общеобразовательной программе дополнительного образования детей в области изоб</w:t>
      </w:r>
      <w:r w:rsidR="00BC465B"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разительного искусства «Дизайн»:</w:t>
      </w:r>
    </w:p>
    <w:p w:rsidR="00E071D9" w:rsidRPr="00BC465B" w:rsidRDefault="00E071D9" w:rsidP="00E071D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история изобразительного искусства;</w:t>
      </w:r>
    </w:p>
    <w:p w:rsidR="00E071D9" w:rsidRDefault="00E071D9" w:rsidP="00544F0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</w:t>
      </w:r>
      <w:proofErr w:type="gramStart"/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дизайн-проектирования</w:t>
      </w:r>
      <w:proofErr w:type="gramEnd"/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CD2" w:rsidRDefault="00AC0CD2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A54" w:rsidRDefault="005E39AD" w:rsidP="00544F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FF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Формы текущего контроля </w:t>
      </w:r>
      <w:proofErr w:type="gramStart"/>
      <w:r w:rsidR="00FF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F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общеразвивающим общеобразовательным программам</w:t>
      </w:r>
      <w:r w:rsidR="00FF7A54" w:rsidRP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44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уроки</w:t>
      </w:r>
      <w:r w:rsidR="000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зачёты</w:t>
      </w:r>
      <w:r w:rsidR="00FF7A54" w:rsidRPr="002F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07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 каждой учебной четверти</w:t>
      </w:r>
      <w:r w:rsidR="00FF7A54" w:rsidRPr="00CD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422A" w:rsidRPr="001E4B10" w:rsidRDefault="00E0422A" w:rsidP="00E042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общеразвивающим общеобразовательным программам</w:t>
      </w:r>
      <w:r w:rsidRPr="007A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3CD5" w:rsidRDefault="000725AC" w:rsidP="00544F0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просмотры учебных работ в конце 1 и 2 полугодий каждого учебного года, кроме последнего полугодия учебного года, завершающего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3CD5" w:rsidRDefault="005E39AD" w:rsidP="002F3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2F3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3CD5" w:rsidRPr="00DA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CD5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итоговой аттестации </w:t>
      </w:r>
    </w:p>
    <w:p w:rsidR="00A64889" w:rsidRDefault="005D0846" w:rsidP="00A6488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учебных работ</w:t>
      </w:r>
      <w:r w:rsidRPr="005D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последнего полугодия учебного года, завершающего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846" w:rsidRDefault="00426AF4" w:rsidP="00A6488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Количественный состав групп </w:t>
      </w:r>
      <w:r w:rsidR="005D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отделения </w:t>
      </w:r>
    </w:p>
    <w:p w:rsidR="005D0846" w:rsidRDefault="005D0846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мелкогрупповой (от 4 до </w:t>
      </w:r>
      <w:r w:rsidRPr="00A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человек);</w:t>
      </w:r>
    </w:p>
    <w:p w:rsidR="00A64889" w:rsidRDefault="005D0846" w:rsidP="00A6488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групповой (от 11 до 12 человек).</w:t>
      </w:r>
    </w:p>
    <w:p w:rsidR="00A64889" w:rsidRDefault="00426AF4" w:rsidP="00A6488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Перевод учащихся в следующий класс по итогам учебного года осуществляется приказом директора школы на основании решения 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Школы.</w:t>
      </w:r>
    </w:p>
    <w:p w:rsidR="00A64889" w:rsidRDefault="00426AF4" w:rsidP="00A6488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7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Перевод учащегося в школу из другого образовательного учреждения, реализующего образовательные программы соответствующего уровня, производится приказом директора школы</w:t>
      </w:r>
      <w:r w:rsidR="00006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свободных мест на бюджет.</w:t>
      </w:r>
    </w:p>
    <w:p w:rsidR="00A64889" w:rsidRDefault="00426AF4" w:rsidP="00A6488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D508D"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Учащиеся, имеющие академическую задолженность по одному и более предметам, в следующий класс </w:t>
      </w:r>
      <w:r w:rsidR="003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переводятся </w:t>
      </w:r>
      <w:r w:rsidR="003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с обязательной сдачей задолженности.</w:t>
      </w:r>
    </w:p>
    <w:p w:rsidR="00A64889" w:rsidRDefault="00426AF4" w:rsidP="00A6488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ED508D"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E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Учащиеся, не выполнившие учебный план по болезни или другой уважительной причине, могут быть оставлены на повторный год обучения </w:t>
      </w:r>
      <w:r w:rsidR="003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родителей (законных представителей).</w:t>
      </w:r>
    </w:p>
    <w:p w:rsidR="00A64889" w:rsidRDefault="00426AF4" w:rsidP="00A6488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08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переводного класса, не сдавшие один или более экзаменов, могут быть оставл</w:t>
      </w:r>
      <w:r w:rsidR="0035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на повторный год </w:t>
      </w:r>
      <w:proofErr w:type="gramStart"/>
      <w:r w:rsidR="0035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r w:rsid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proofErr w:type="gramEnd"/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школы</w:t>
      </w:r>
      <w:r w:rsidR="002F7F88"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согласия родителей (законных представителей).</w:t>
      </w:r>
    </w:p>
    <w:p w:rsidR="00A64889" w:rsidRDefault="00426AF4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08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Учащиеся переводного класса, не сдавшие переводные экзамены, а также учащиеся остальных классов, не сдавшие необходимые зачеты по причине болезни или другой уважительной причине, при условии положительной успеваемости, могут быть переведены в следующий класс </w:t>
      </w:r>
      <w:r w:rsid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Педагогического Совета школы.</w:t>
      </w:r>
    </w:p>
    <w:p w:rsidR="00351A21" w:rsidRDefault="00351A21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F4" w:rsidRPr="00BC465B" w:rsidRDefault="00426AF4" w:rsidP="00DA1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081D92"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Выпускные экзамены проводятся в форме:</w:t>
      </w:r>
    </w:p>
    <w:p w:rsidR="00683748" w:rsidRPr="00BC465B" w:rsidRDefault="00683748" w:rsidP="00BC46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экзаменационной работы;</w:t>
      </w:r>
    </w:p>
    <w:p w:rsidR="00683748" w:rsidRDefault="00683748" w:rsidP="00BC465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сдача </w:t>
      </w:r>
      <w:r w:rsidR="00BC465B"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BC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билетам по истории изобразительного искусства.</w:t>
      </w:r>
    </w:p>
    <w:p w:rsidR="00A64889" w:rsidRDefault="00426AF4" w:rsidP="000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08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Сроки и форма проведения выпускных и переводных экзаменов утверждаются приказом директора школы на основании решения </w:t>
      </w:r>
      <w:r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школы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доводятся до сведения родите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на родительских собраниях.</w:t>
      </w:r>
    </w:p>
    <w:p w:rsidR="00A64889" w:rsidRDefault="00426AF4" w:rsidP="000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8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экзаменационной комиссии утвержда</w:t>
      </w:r>
      <w:r w:rsidR="00A6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приказом директора школы.</w:t>
      </w:r>
    </w:p>
    <w:p w:rsidR="00426AF4" w:rsidRPr="001E4B10" w:rsidRDefault="00426AF4" w:rsidP="000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8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выведении итоговой (переводной/выпускн</w:t>
      </w:r>
      <w:r w:rsidR="00C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ой) оценки учитывается следующие оценки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6AF4" w:rsidRDefault="00683748" w:rsidP="000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="00F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экзаменационной 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учащегося, выведенная на основе результатов выполнения образовательной программы, предусмотренной учебным планом;</w:t>
      </w:r>
    </w:p>
    <w:p w:rsidR="00A64889" w:rsidRDefault="00683748" w:rsidP="000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за первое полугодие последнего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предмету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597" w:rsidRDefault="00081D92" w:rsidP="000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4.19</w:t>
      </w:r>
      <w:r w:rsidR="00426AF4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Учащиеся, окончившие школу и успешно сдавшие выпускные экзамены, получают свидетельство об окончании школы установленного образца на основании реш</w:t>
      </w:r>
      <w:r w:rsidR="00C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экзаменационной комиссии.</w:t>
      </w:r>
    </w:p>
    <w:p w:rsidR="00C96597" w:rsidRDefault="00426AF4" w:rsidP="000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08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Выпускникам, не сдавшим экзамены по </w:t>
      </w:r>
      <w:r w:rsidR="00F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предметам, по окончании школы выдается справка, подтверждающая период обучения и количество учебных часов, прослушанных за время обу</w:t>
      </w:r>
      <w:r w:rsidR="00C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чения.</w:t>
      </w:r>
    </w:p>
    <w:p w:rsidR="00020E8E" w:rsidRDefault="00426AF4" w:rsidP="0008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081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Профессионально ориентированные выпускники, рекомендованные </w:t>
      </w:r>
      <w:r w:rsidR="00F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 отделения</w:t>
      </w:r>
      <w:r w:rsidR="008D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согласия и заявления родителей (законных </w:t>
      </w:r>
      <w:r w:rsidR="008D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представителей)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7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поданного за год до окончания выпускного класса,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зачислены в </w:t>
      </w:r>
      <w:r w:rsidR="00D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дополнительный </w:t>
      </w:r>
      <w:r w:rsidR="00F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D7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к поступлению в профильные средние и высшие учебные заведения. </w:t>
      </w:r>
    </w:p>
    <w:p w:rsidR="00876984" w:rsidRDefault="00426AF4" w:rsidP="00426AF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Документация</w:t>
      </w:r>
    </w:p>
    <w:p w:rsidR="00AF0AA1" w:rsidRDefault="00876984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5.1.Документация ведётся на </w:t>
      </w:r>
      <w:r w:rsidR="00F87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всех </w:t>
      </w:r>
      <w:r w:rsidRPr="00876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87A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обучаются по</w:t>
      </w:r>
      <w:r w:rsidR="00F87A29" w:rsidRPr="00F87A2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F87A29" w:rsidRPr="00F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предпрофессиональным общеобразовательным программам дополнительного образования детей,</w:t>
      </w:r>
      <w:r w:rsidR="00F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</w:t>
      </w:r>
      <w:r w:rsidR="00A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полнительным</w:t>
      </w:r>
      <w:r w:rsidR="00F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A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щеразвивающим общеобразовательным программам</w:t>
      </w:r>
      <w:r w:rsidR="00F87A29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детей</w:t>
      </w:r>
      <w:r w:rsidR="00F87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программе подготовительного художественного отделения</w:t>
      </w:r>
      <w:r w:rsidR="00C4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6984" w:rsidRDefault="00876984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87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учебного года </w:t>
      </w:r>
      <w:r w:rsidR="00A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учебных предметов заводит классный журнал по классам обучения, согласно его нагрузке.</w:t>
      </w:r>
    </w:p>
    <w:p w:rsidR="00AF0AA1" w:rsidRDefault="00426AF4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35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начале каждого учебного года </w:t>
      </w:r>
      <w:r w:rsidR="00A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учебных дисциплин составляет календарно-тематические планы обучения, согласно его нагрузке по классам и предметам.</w:t>
      </w:r>
    </w:p>
    <w:p w:rsidR="00AF0AA1" w:rsidRDefault="00AF0AA1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каждого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 заполняют сводные ведомости, куда по итогам учебных четвертей и учебного года проставляют оценки.</w:t>
      </w:r>
    </w:p>
    <w:p w:rsidR="00C96597" w:rsidRDefault="00AF0AA1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каждого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преподаватели заполняют ведомости просмотров учебных работ учащихся</w:t>
      </w:r>
      <w:r w:rsidR="00C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по итогам просмотров проставляются оценки.</w:t>
      </w:r>
    </w:p>
    <w:p w:rsidR="00C96597" w:rsidRDefault="00C96597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 окончани</w:t>
      </w:r>
      <w:r w:rsidR="00114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оценки заносятся в табель</w:t>
      </w:r>
      <w:r w:rsidRPr="00C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учащегося, которые хранятся</w:t>
      </w:r>
      <w:r w:rsidRPr="00C9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личных делах.</w:t>
      </w:r>
    </w:p>
    <w:p w:rsidR="00C96597" w:rsidRDefault="00C96597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 окончании освоения образовательной программы, по итогам экзаменов, заполняется протокол, который подписывают все члены экзаменационной комиссии.</w:t>
      </w:r>
    </w:p>
    <w:p w:rsidR="00C96597" w:rsidRDefault="00426AF4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F0AA1"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отделении </w:t>
      </w:r>
      <w:r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="00327ADE"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11451B"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заседаний</w:t>
      </w:r>
      <w:r w:rsidR="00AF0AA1"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учебных четвертей</w:t>
      </w:r>
      <w:r w:rsidR="00327ADE" w:rsidRPr="00A1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1A9" w:rsidRPr="00AF0AA1" w:rsidRDefault="00426AF4" w:rsidP="00426A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3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0E8E"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документацию на </w:t>
      </w:r>
      <w:r w:rsidR="00AF0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художественном</w:t>
      </w:r>
      <w:r w:rsidRPr="001E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отделении возлагается на</w:t>
      </w:r>
      <w:r w:rsidR="00020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директора по учебно-воспитательной работе. </w:t>
      </w:r>
    </w:p>
    <w:sectPr w:rsidR="00CF01A9" w:rsidRPr="00AF0AA1" w:rsidSect="00BB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C5E"/>
    <w:multiLevelType w:val="multilevel"/>
    <w:tmpl w:val="761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3143"/>
    <w:multiLevelType w:val="multilevel"/>
    <w:tmpl w:val="489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478F1"/>
    <w:multiLevelType w:val="multilevel"/>
    <w:tmpl w:val="DACA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A410F"/>
    <w:multiLevelType w:val="multilevel"/>
    <w:tmpl w:val="3D1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24216"/>
    <w:multiLevelType w:val="multilevel"/>
    <w:tmpl w:val="2E10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51813"/>
    <w:multiLevelType w:val="multilevel"/>
    <w:tmpl w:val="939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51FC7"/>
    <w:multiLevelType w:val="multilevel"/>
    <w:tmpl w:val="B6E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B49BA"/>
    <w:multiLevelType w:val="multilevel"/>
    <w:tmpl w:val="593C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E1F23"/>
    <w:multiLevelType w:val="multilevel"/>
    <w:tmpl w:val="80B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A16EB"/>
    <w:multiLevelType w:val="multilevel"/>
    <w:tmpl w:val="CD0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A383D"/>
    <w:multiLevelType w:val="multilevel"/>
    <w:tmpl w:val="719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12070"/>
    <w:multiLevelType w:val="multilevel"/>
    <w:tmpl w:val="63D2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AF4"/>
    <w:rsid w:val="00006352"/>
    <w:rsid w:val="00020E8E"/>
    <w:rsid w:val="00021943"/>
    <w:rsid w:val="00033B27"/>
    <w:rsid w:val="00071760"/>
    <w:rsid w:val="000725AC"/>
    <w:rsid w:val="00075DEB"/>
    <w:rsid w:val="00081D92"/>
    <w:rsid w:val="000912D9"/>
    <w:rsid w:val="000A752F"/>
    <w:rsid w:val="000C371D"/>
    <w:rsid w:val="000D363E"/>
    <w:rsid w:val="000E0C44"/>
    <w:rsid w:val="000F5685"/>
    <w:rsid w:val="00107EA2"/>
    <w:rsid w:val="0011451B"/>
    <w:rsid w:val="001455EB"/>
    <w:rsid w:val="00194452"/>
    <w:rsid w:val="001A08A0"/>
    <w:rsid w:val="001D1A74"/>
    <w:rsid w:val="001E4B10"/>
    <w:rsid w:val="002223A1"/>
    <w:rsid w:val="00265811"/>
    <w:rsid w:val="002736AA"/>
    <w:rsid w:val="0028328D"/>
    <w:rsid w:val="002C11C8"/>
    <w:rsid w:val="002C203A"/>
    <w:rsid w:val="002E2431"/>
    <w:rsid w:val="002F3859"/>
    <w:rsid w:val="002F3CD5"/>
    <w:rsid w:val="002F7F88"/>
    <w:rsid w:val="00303D4D"/>
    <w:rsid w:val="00310B7C"/>
    <w:rsid w:val="00327ADE"/>
    <w:rsid w:val="00351A21"/>
    <w:rsid w:val="00364FED"/>
    <w:rsid w:val="003927E9"/>
    <w:rsid w:val="003D014C"/>
    <w:rsid w:val="003E564B"/>
    <w:rsid w:val="003F126D"/>
    <w:rsid w:val="004079B1"/>
    <w:rsid w:val="00413F0C"/>
    <w:rsid w:val="00426AF4"/>
    <w:rsid w:val="00427961"/>
    <w:rsid w:val="004360D6"/>
    <w:rsid w:val="004756DC"/>
    <w:rsid w:val="00476A00"/>
    <w:rsid w:val="004833DC"/>
    <w:rsid w:val="00492722"/>
    <w:rsid w:val="004A67A8"/>
    <w:rsid w:val="004A6A01"/>
    <w:rsid w:val="004C01FA"/>
    <w:rsid w:val="004C79FA"/>
    <w:rsid w:val="004F37EF"/>
    <w:rsid w:val="004F6B17"/>
    <w:rsid w:val="00517770"/>
    <w:rsid w:val="00544F05"/>
    <w:rsid w:val="005C2309"/>
    <w:rsid w:val="005C6C93"/>
    <w:rsid w:val="005D0846"/>
    <w:rsid w:val="005D5ED0"/>
    <w:rsid w:val="005E39AD"/>
    <w:rsid w:val="0061126E"/>
    <w:rsid w:val="006209D1"/>
    <w:rsid w:val="00660B05"/>
    <w:rsid w:val="00661675"/>
    <w:rsid w:val="00683748"/>
    <w:rsid w:val="006B338F"/>
    <w:rsid w:val="006F5957"/>
    <w:rsid w:val="00710AEA"/>
    <w:rsid w:val="00720298"/>
    <w:rsid w:val="00732ECF"/>
    <w:rsid w:val="00750EAF"/>
    <w:rsid w:val="007A03BC"/>
    <w:rsid w:val="008054D3"/>
    <w:rsid w:val="00835B45"/>
    <w:rsid w:val="00835DC4"/>
    <w:rsid w:val="00864042"/>
    <w:rsid w:val="0086731B"/>
    <w:rsid w:val="00876984"/>
    <w:rsid w:val="008A77D1"/>
    <w:rsid w:val="008C5ABF"/>
    <w:rsid w:val="008D6B7B"/>
    <w:rsid w:val="00935EDE"/>
    <w:rsid w:val="00957BAD"/>
    <w:rsid w:val="00967F2E"/>
    <w:rsid w:val="009B6252"/>
    <w:rsid w:val="00A07D3F"/>
    <w:rsid w:val="00A11707"/>
    <w:rsid w:val="00A450FA"/>
    <w:rsid w:val="00A64889"/>
    <w:rsid w:val="00A90C0B"/>
    <w:rsid w:val="00A9144D"/>
    <w:rsid w:val="00A917BE"/>
    <w:rsid w:val="00AB09EC"/>
    <w:rsid w:val="00AC0CD2"/>
    <w:rsid w:val="00AF0AA1"/>
    <w:rsid w:val="00AF5844"/>
    <w:rsid w:val="00B23C4D"/>
    <w:rsid w:val="00B44356"/>
    <w:rsid w:val="00B9309C"/>
    <w:rsid w:val="00BA1156"/>
    <w:rsid w:val="00BA2C70"/>
    <w:rsid w:val="00BB2A68"/>
    <w:rsid w:val="00BC465B"/>
    <w:rsid w:val="00BE7114"/>
    <w:rsid w:val="00C10B10"/>
    <w:rsid w:val="00C22646"/>
    <w:rsid w:val="00C33F77"/>
    <w:rsid w:val="00C40B9E"/>
    <w:rsid w:val="00C45B02"/>
    <w:rsid w:val="00C70760"/>
    <w:rsid w:val="00C93442"/>
    <w:rsid w:val="00C96597"/>
    <w:rsid w:val="00CC1F06"/>
    <w:rsid w:val="00CC35C9"/>
    <w:rsid w:val="00CD22E5"/>
    <w:rsid w:val="00CD280C"/>
    <w:rsid w:val="00D77C38"/>
    <w:rsid w:val="00D80E81"/>
    <w:rsid w:val="00DA13BB"/>
    <w:rsid w:val="00DB6AE8"/>
    <w:rsid w:val="00DE5E33"/>
    <w:rsid w:val="00E0422A"/>
    <w:rsid w:val="00E071D9"/>
    <w:rsid w:val="00E33587"/>
    <w:rsid w:val="00E42762"/>
    <w:rsid w:val="00E63266"/>
    <w:rsid w:val="00ED508D"/>
    <w:rsid w:val="00EE1746"/>
    <w:rsid w:val="00EE41E0"/>
    <w:rsid w:val="00EE508E"/>
    <w:rsid w:val="00F14B9A"/>
    <w:rsid w:val="00F85545"/>
    <w:rsid w:val="00F87A29"/>
    <w:rsid w:val="00FA012A"/>
    <w:rsid w:val="00FB671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68"/>
  </w:style>
  <w:style w:type="paragraph" w:styleId="2">
    <w:name w:val="heading 2"/>
    <w:basedOn w:val="a"/>
    <w:link w:val="20"/>
    <w:uiPriority w:val="9"/>
    <w:qFormat/>
    <w:rsid w:val="00426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6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6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rtschool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06DD-F756-4186-8AB6-BF73145D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Zevs</dc:creator>
  <cp:lastModifiedBy>qwerty</cp:lastModifiedBy>
  <cp:revision>2</cp:revision>
  <cp:lastPrinted>2019-02-25T12:03:00Z</cp:lastPrinted>
  <dcterms:created xsi:type="dcterms:W3CDTF">2022-10-25T10:28:00Z</dcterms:created>
  <dcterms:modified xsi:type="dcterms:W3CDTF">2022-10-25T10:28:00Z</dcterms:modified>
</cp:coreProperties>
</file>